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C5" w:rsidRPr="005442C5" w:rsidRDefault="005442C5" w:rsidP="005442C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442C5">
        <w:rPr>
          <w:rFonts w:ascii="Times New Roman" w:hAnsi="Times New Roman" w:cs="Times New Roman"/>
          <w:b/>
          <w:sz w:val="24"/>
        </w:rPr>
        <w:t>Уроки 25, 26. Обмен, торговля, реклама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19048E">
        <w:rPr>
          <w:rFonts w:ascii="Times New Roman" w:hAnsi="Times New Roman" w:cs="Times New Roman"/>
          <w:b/>
          <w:i/>
          <w:sz w:val="24"/>
        </w:rPr>
        <w:t>Цели и задачи: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сформировать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учащихся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рекламе;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познакомить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источниками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благополучия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страны.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19048E">
        <w:rPr>
          <w:rFonts w:ascii="Times New Roman" w:hAnsi="Times New Roman" w:cs="Times New Roman"/>
          <w:b/>
          <w:i/>
          <w:sz w:val="24"/>
        </w:rPr>
        <w:t>Планируемые результаты: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предметные: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научиться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объяснять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понятий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стоимость (потребительная и меновая)</w:t>
      </w:r>
      <w:r w:rsidRPr="005442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цена товара</w:t>
      </w:r>
      <w:r w:rsidRPr="005442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бартер</w:t>
      </w:r>
      <w:r w:rsidRPr="005442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рынок</w:t>
      </w:r>
      <w:r w:rsidRPr="005442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торговля (оптовая, розничная, внутренняя и внешняя)</w:t>
      </w:r>
      <w:r w:rsidRPr="005442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реклама</w:t>
      </w:r>
      <w:r w:rsidRPr="005442C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понимать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причины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объяснять,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задачи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выгодного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характериз</w:t>
      </w:r>
      <w:bookmarkStart w:id="0" w:name="_GoBack"/>
      <w:bookmarkEnd w:id="0"/>
      <w:r w:rsidRPr="005442C5">
        <w:rPr>
          <w:rFonts w:ascii="Times New Roman" w:hAnsi="Times New Roman" w:cs="Times New Roman"/>
          <w:sz w:val="24"/>
        </w:rPr>
        <w:t>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сущность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общества;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048E" w:rsidRPr="0019048E">
        <w:rPr>
          <w:rFonts w:ascii="Times New Roman" w:hAnsi="Times New Roman" w:cs="Times New Roman"/>
          <w:i/>
          <w:sz w:val="24"/>
        </w:rPr>
        <w:t>мета</w:t>
      </w:r>
      <w:r w:rsidRPr="0019048E">
        <w:rPr>
          <w:rFonts w:ascii="Times New Roman" w:hAnsi="Times New Roman" w:cs="Times New Roman"/>
          <w:i/>
          <w:sz w:val="24"/>
        </w:rPr>
        <w:t>предметные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коммуникативные: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самостоятельно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обнаруживать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формулировать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проблему,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выдвигать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версии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решения;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выбирать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достижения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предложенных,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искать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самостоятельно;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регулятивные: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самостоятельно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обнаруживать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формулировать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проблему;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прогнозировать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уровень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усвоения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материала;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определять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уровень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отношения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себе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субъекту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деятельности;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познавательные: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осуществлять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расширенный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поиск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информации;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анализировать,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сравнивать,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классифицировать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обобщать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факты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явления;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понятий;</w:t>
      </w:r>
      <w:r>
        <w:rPr>
          <w:rFonts w:ascii="Times New Roman" w:hAnsi="Times New Roman" w:cs="Times New Roman"/>
          <w:sz w:val="24"/>
        </w:rPr>
        <w:t xml:space="preserve"> </w:t>
      </w:r>
      <w:r w:rsidRPr="0019048E">
        <w:rPr>
          <w:rFonts w:ascii="Times New Roman" w:hAnsi="Times New Roman" w:cs="Times New Roman"/>
          <w:i/>
          <w:sz w:val="24"/>
        </w:rPr>
        <w:t>личностные: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стремление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реализовывать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возможности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способности,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знания;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творческих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способностей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активные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19048E">
        <w:rPr>
          <w:rFonts w:ascii="Times New Roman" w:hAnsi="Times New Roman" w:cs="Times New Roman"/>
          <w:b/>
          <w:i/>
          <w:sz w:val="24"/>
        </w:rPr>
        <w:t>Оборудование: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уроку,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пакет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рабочим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группах,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мультимедийная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презентация.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19048E">
        <w:rPr>
          <w:rFonts w:ascii="Times New Roman" w:hAnsi="Times New Roman" w:cs="Times New Roman"/>
          <w:b/>
          <w:i/>
          <w:sz w:val="24"/>
        </w:rPr>
        <w:t>Тип уроков: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открытия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общеметодологической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направленности.</w:t>
      </w:r>
    </w:p>
    <w:p w:rsidR="005442C5" w:rsidRPr="0019048E" w:rsidRDefault="005442C5" w:rsidP="0019048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9048E">
        <w:rPr>
          <w:rFonts w:ascii="Times New Roman" w:hAnsi="Times New Roman" w:cs="Times New Roman"/>
          <w:b/>
          <w:sz w:val="24"/>
        </w:rPr>
        <w:t>Ход уроков</w:t>
      </w:r>
    </w:p>
    <w:p w:rsidR="005442C5" w:rsidRPr="0019048E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9048E">
        <w:rPr>
          <w:rFonts w:ascii="Times New Roman" w:hAnsi="Times New Roman" w:cs="Times New Roman"/>
          <w:b/>
          <w:sz w:val="24"/>
        </w:rPr>
        <w:t>I. Организационный момент</w:t>
      </w:r>
    </w:p>
    <w:p w:rsidR="005442C5" w:rsidRPr="0019048E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19048E">
        <w:rPr>
          <w:rFonts w:ascii="Times New Roman" w:hAnsi="Times New Roman" w:cs="Times New Roman"/>
          <w:b/>
          <w:sz w:val="24"/>
        </w:rPr>
        <w:t>II. Мотивационно-целевой этап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Послушайте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притчу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1920-х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гг.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крупная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обувная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компания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целях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расширения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сбыта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решила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отправить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старейшего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агента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отсталую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африканскую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страну.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Агент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поражен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большинство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африканцев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ходили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босиком.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поразмыслив,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пришел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выводу,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из-за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особых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климатических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условий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положения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испытывают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приобретении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обуви.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телеграмме,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адресованной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руководству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компании,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написал: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«Забирайте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отсюда,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ходят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босиком».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некоторое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директоров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обувной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компании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предпринял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еще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попытку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расширить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сбыта.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решено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новичка,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практически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никакого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опыта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обладающего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огромным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энтузиазмом.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некоторое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руководство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компании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получило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телеграмму: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«Высылайте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есть,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здесь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ходят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босиком».</w:t>
      </w:r>
    </w:p>
    <w:p w:rsidR="005442C5" w:rsidRPr="0019048E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19048E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притча?</w:t>
      </w:r>
    </w:p>
    <w:p w:rsidR="0019048E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извлечь?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Проверим,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усвоили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прошлых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уроков.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Назовите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характеристики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предпринимательской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Объясните,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связаны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понятия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«риск»,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«затраты»,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«производство».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Назовите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факторов,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определяющих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разнообразие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бизнеса.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Термины,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относящиеся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бизнеса: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а)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индивидуальное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предприятие;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б)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страховой бизнес</w:t>
      </w:r>
      <w:r w:rsidRPr="005442C5">
        <w:rPr>
          <w:rFonts w:ascii="Times New Roman" w:hAnsi="Times New Roman" w:cs="Times New Roman"/>
          <w:sz w:val="24"/>
        </w:rPr>
        <w:t>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акционерное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общество;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г)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товарищество;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д)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производственный бизнес</w:t>
      </w:r>
      <w:r w:rsidRPr="005442C5">
        <w:rPr>
          <w:rFonts w:ascii="Times New Roman" w:hAnsi="Times New Roman" w:cs="Times New Roman"/>
          <w:sz w:val="24"/>
        </w:rPr>
        <w:t>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Объясните,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рыночной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рядом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крупными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центрами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обслуживанию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ремонту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автомобилей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находится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множество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маленьких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авторемонтных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мастерских.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вашему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мнению,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позволяет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выжить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условиях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конкуренции?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Прочитайте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воспоминания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мальчика,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трудившегося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половине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XIX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московском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доме,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«Я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отличался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большой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смекалкой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быстрым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точным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исполнением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приказаний.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замечено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оценено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хозяином,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четыре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месяца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перевели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этаж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детское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lastRenderedPageBreak/>
        <w:t>отделение,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детьми,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покупавших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башмаки.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энергично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взялся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скоро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научился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примеривать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детям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башмаки,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назначать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причем,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боясь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продешевить,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немилосердно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запрашивал.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Покупательницы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часто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говорили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ничего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понимаю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поэтому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назначаю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сумасшедшую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обижались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уходили.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башмаками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следовал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покупательницами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вниз...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дипломатично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расхваливал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выбранные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башмаки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понемногу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сбавлял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цену.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сходили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вниз,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прилавком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постоянно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находился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хозяин,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обращаясь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нему,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рапортовал: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«...назначил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рубль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пятьдесят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копеек,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жалуют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шестьдесят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копеек».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Хозяин,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очередь,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обращался</w:t>
      </w:r>
      <w:r w:rsidR="000D3230"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покупательнице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просил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сколько-нибудь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прибавить,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заключение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громко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говорил:</w:t>
      </w:r>
      <w:r>
        <w:rPr>
          <w:rFonts w:ascii="Times New Roman" w:hAnsi="Times New Roman" w:cs="Times New Roman"/>
          <w:sz w:val="24"/>
        </w:rPr>
        <w:t xml:space="preserve"> </w:t>
      </w:r>
      <w:r w:rsidR="000D3230">
        <w:rPr>
          <w:rFonts w:ascii="Times New Roman" w:hAnsi="Times New Roman" w:cs="Times New Roman"/>
          <w:sz w:val="24"/>
        </w:rPr>
        <w:t>«</w:t>
      </w:r>
      <w:r w:rsidRPr="005442C5">
        <w:rPr>
          <w:rFonts w:ascii="Times New Roman" w:hAnsi="Times New Roman" w:cs="Times New Roman"/>
          <w:sz w:val="24"/>
        </w:rPr>
        <w:t>Пожалуйте</w:t>
      </w:r>
      <w:r w:rsidR="000D323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приказывал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завернуть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башмаки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бумагу.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Упустить,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продать...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вменялось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вину,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приказчикам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тут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покупателях,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хозяин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строгий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выговор,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мальчиков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хватал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волосы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стучал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головой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чугунную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лестницу».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бизнеса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идет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речь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тексте?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черты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предпринимательской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отразил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автор?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служащий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магазина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устанавливал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шокирующую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покупателя?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извлечь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приведенного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текста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какие-то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правила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успешного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бизнеса?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обоснуйте.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Запишите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бизнеса,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эффективные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компаний,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занимающихся: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строительством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метрополитена</w:t>
      </w:r>
      <w:r>
        <w:rPr>
          <w:rFonts w:ascii="Times New Roman" w:hAnsi="Times New Roman" w:cs="Times New Roman"/>
          <w:sz w:val="24"/>
        </w:rPr>
        <w:t xml:space="preserve"> -</w:t>
      </w:r>
      <w:r w:rsidRPr="005442C5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 xml:space="preserve">(акционерное </w:t>
      </w:r>
      <w:r w:rsidR="000D3230" w:rsidRPr="000D3230">
        <w:rPr>
          <w:rFonts w:ascii="Times New Roman" w:hAnsi="Times New Roman" w:cs="Times New Roman"/>
          <w:i/>
          <w:sz w:val="24"/>
        </w:rPr>
        <w:t>общество)</w:t>
      </w:r>
      <w:r w:rsidRPr="005442C5">
        <w:rPr>
          <w:rFonts w:ascii="Times New Roman" w:hAnsi="Times New Roman" w:cs="Times New Roman"/>
          <w:sz w:val="24"/>
        </w:rPr>
        <w:t>,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грузовыми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авиаперевозками</w:t>
      </w:r>
      <w:r>
        <w:rPr>
          <w:rFonts w:ascii="Times New Roman" w:hAnsi="Times New Roman" w:cs="Times New Roman"/>
          <w:sz w:val="24"/>
        </w:rPr>
        <w:t xml:space="preserve"> - </w:t>
      </w:r>
      <w:r w:rsidRPr="000D3230">
        <w:rPr>
          <w:rFonts w:ascii="Times New Roman" w:hAnsi="Times New Roman" w:cs="Times New Roman"/>
          <w:i/>
          <w:sz w:val="24"/>
        </w:rPr>
        <w:t>(акционерное общество)</w:t>
      </w:r>
      <w:r w:rsidRPr="005442C5">
        <w:rPr>
          <w:rFonts w:ascii="Times New Roman" w:hAnsi="Times New Roman" w:cs="Times New Roman"/>
          <w:sz w:val="24"/>
        </w:rPr>
        <w:t>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ремонтом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ювелирных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изделий</w:t>
      </w:r>
      <w:r>
        <w:rPr>
          <w:rFonts w:ascii="Times New Roman" w:hAnsi="Times New Roman" w:cs="Times New Roman"/>
          <w:sz w:val="24"/>
        </w:rPr>
        <w:t xml:space="preserve"> - </w:t>
      </w:r>
      <w:r w:rsidRPr="000D3230">
        <w:rPr>
          <w:rFonts w:ascii="Times New Roman" w:hAnsi="Times New Roman" w:cs="Times New Roman"/>
          <w:i/>
          <w:sz w:val="24"/>
        </w:rPr>
        <w:t>(индивидуальные предприниматели)</w:t>
      </w:r>
      <w:r w:rsidRPr="005442C5">
        <w:rPr>
          <w:rFonts w:ascii="Times New Roman" w:hAnsi="Times New Roman" w:cs="Times New Roman"/>
          <w:sz w:val="24"/>
        </w:rPr>
        <w:t>,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автомобилей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(акционерное общество)</w:t>
      </w:r>
      <w:r w:rsidRPr="005442C5">
        <w:rPr>
          <w:rFonts w:ascii="Times New Roman" w:hAnsi="Times New Roman" w:cs="Times New Roman"/>
          <w:sz w:val="24"/>
        </w:rPr>
        <w:t>,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5)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музыкальным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образованием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школьников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(образовательная организация)</w:t>
      </w:r>
      <w:r w:rsidRPr="005442C5">
        <w:rPr>
          <w:rFonts w:ascii="Times New Roman" w:hAnsi="Times New Roman" w:cs="Times New Roman"/>
          <w:sz w:val="24"/>
        </w:rPr>
        <w:t>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Предположите,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позволило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французскому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писателю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Моруа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бизнес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«сочетанием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войны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спорта».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Запишите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три-четыре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суждения.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Прочитайте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отрывок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книги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Гиляровского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«Москва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москвичи»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«И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тут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грубой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привозной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обувью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сапогами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башмаками,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главным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образом,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кимрского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семидесятых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годах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(XIX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- </w:t>
      </w:r>
      <w:r w:rsidRPr="000D3230">
        <w:rPr>
          <w:rFonts w:ascii="Times New Roman" w:hAnsi="Times New Roman" w:cs="Times New Roman"/>
          <w:i/>
          <w:sz w:val="24"/>
        </w:rPr>
        <w:t>Прим. ред.</w:t>
      </w:r>
      <w:r w:rsidRPr="005442C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еще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практиковались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бумажные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подметки,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несмотря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кожа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сравнительно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недорога,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уж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девизы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купца,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мастера...</w:t>
      </w:r>
      <w:r>
        <w:rPr>
          <w:rFonts w:ascii="Times New Roman" w:hAnsi="Times New Roman" w:cs="Times New Roman"/>
          <w:sz w:val="24"/>
        </w:rPr>
        <w:t xml:space="preserve"> </w:t>
      </w:r>
      <w:r w:rsidR="000D3230">
        <w:rPr>
          <w:rFonts w:ascii="Times New Roman" w:hAnsi="Times New Roman" w:cs="Times New Roman"/>
          <w:sz w:val="24"/>
        </w:rPr>
        <w:t>«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обманешь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продашь</w:t>
      </w:r>
      <w:r w:rsidR="000D3230">
        <w:rPr>
          <w:rFonts w:ascii="Times New Roman" w:hAnsi="Times New Roman" w:cs="Times New Roman"/>
          <w:sz w:val="24"/>
        </w:rPr>
        <w:t>»</w:t>
      </w:r>
      <w:r w:rsidRPr="005442C5">
        <w:rPr>
          <w:rFonts w:ascii="Times New Roman" w:hAnsi="Times New Roman" w:cs="Times New Roman"/>
          <w:sz w:val="24"/>
        </w:rPr>
        <w:t>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Конечно,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страдал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больше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небогатый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надуть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благодаря</w:t>
      </w:r>
      <w:r>
        <w:rPr>
          <w:rFonts w:ascii="Times New Roman" w:hAnsi="Times New Roman" w:cs="Times New Roman"/>
          <w:sz w:val="24"/>
        </w:rPr>
        <w:t xml:space="preserve"> </w:t>
      </w:r>
      <w:r w:rsidR="000D3230">
        <w:rPr>
          <w:rFonts w:ascii="Times New Roman" w:hAnsi="Times New Roman" w:cs="Times New Roman"/>
          <w:sz w:val="24"/>
        </w:rPr>
        <w:t>«</w:t>
      </w:r>
      <w:r w:rsidRPr="005442C5">
        <w:rPr>
          <w:rFonts w:ascii="Times New Roman" w:hAnsi="Times New Roman" w:cs="Times New Roman"/>
          <w:sz w:val="24"/>
        </w:rPr>
        <w:t>зазывалам</w:t>
      </w:r>
      <w:r w:rsidR="000D323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легко.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последние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деньги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купит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сапоги,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наденет,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пройдет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две-три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улицы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лужам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дождливую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погоду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глядь,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подошва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отстала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вместо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кожи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бумага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сапога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торчит.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обратно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лавку...</w:t>
      </w:r>
      <w:r>
        <w:rPr>
          <w:rFonts w:ascii="Times New Roman" w:hAnsi="Times New Roman" w:cs="Times New Roman"/>
          <w:sz w:val="24"/>
        </w:rPr>
        <w:t xml:space="preserve"> </w:t>
      </w:r>
      <w:r w:rsidR="000D3230">
        <w:rPr>
          <w:rFonts w:ascii="Times New Roman" w:hAnsi="Times New Roman" w:cs="Times New Roman"/>
          <w:sz w:val="24"/>
        </w:rPr>
        <w:t>«</w:t>
      </w:r>
      <w:r w:rsidRPr="005442C5">
        <w:rPr>
          <w:rFonts w:ascii="Times New Roman" w:hAnsi="Times New Roman" w:cs="Times New Roman"/>
          <w:sz w:val="24"/>
        </w:rPr>
        <w:t>Зазывалы</w:t>
      </w:r>
      <w:r w:rsidR="000D3230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узнали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жалобы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закидают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словами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выставят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мошенником».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описанных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мастеров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купцов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предпринимательством?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правилами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должны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руководствоваться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потенциальными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жертвами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подобных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дельцов?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правовые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механизмы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борьбы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известны?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заданий.)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Тема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уроков: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«Обмен,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Предположите,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будем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говорить.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ответить?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высказывают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предположения,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определяя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уроков.)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План уроков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обмениваются.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двигатель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торговли.</w:t>
      </w:r>
    </w:p>
    <w:p w:rsidR="000D3230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III. Введение в новый материал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сопровождает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человечества?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ассоциации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вызывает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слово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«торговля»?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Нам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выяснить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причины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людьми,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познакомиться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терминами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понятиями.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IV. Работа по теме уроков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1. Зачем люди обмениваются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Познакомьтесь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следующей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схемой.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lastRenderedPageBreak/>
        <w:t>(Демонстрируется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пирамида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2C5">
        <w:rPr>
          <w:rFonts w:ascii="Times New Roman" w:hAnsi="Times New Roman" w:cs="Times New Roman"/>
          <w:sz w:val="24"/>
        </w:rPr>
        <w:t>Маслоу</w:t>
      </w:r>
      <w:proofErr w:type="spellEnd"/>
      <w:r w:rsidRPr="005442C5">
        <w:rPr>
          <w:rFonts w:ascii="Times New Roman" w:hAnsi="Times New Roman" w:cs="Times New Roman"/>
          <w:sz w:val="24"/>
        </w:rPr>
        <w:t>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Американский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психолог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2C5">
        <w:rPr>
          <w:rFonts w:ascii="Times New Roman" w:hAnsi="Times New Roman" w:cs="Times New Roman"/>
          <w:sz w:val="24"/>
        </w:rPr>
        <w:t>Маслоу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расположил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порядке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возрастания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низших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физиологических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(базовых),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потребностей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безопасности,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высших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(духовных).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графически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отобразите,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какими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способами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удовлетворить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потребности.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высказывают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предположения,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фиксирует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доске.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составляется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логическая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заносят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тетради.)</w:t>
      </w:r>
    </w:p>
    <w:p w:rsidR="005442C5" w:rsidRDefault="0019048E" w:rsidP="001904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3.25pt;height:84pt">
            <v:imagedata r:id="rId4" o:title="1"/>
          </v:shape>
        </w:pic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Благодаря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подавать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продукт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приобретать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другой.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различные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модели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Проблемное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Перед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модели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определенное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место.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Исследуйте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проанализируйте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модели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вопрос.</w:t>
      </w:r>
    </w:p>
    <w:p w:rsidR="005442C5" w:rsidRDefault="0019048E" w:rsidP="001904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28" type="#_x0000_t75" style="width:332.25pt;height:136.5pt">
            <v:imagedata r:id="rId5" o:title="2"/>
          </v:shape>
        </w:pic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 к классу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преимущества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обмена?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Преимущества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обмена: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человеку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добывать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самому;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пользование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больший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разнообразных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благ.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преимущества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побудили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важной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стороной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Предлагаю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сыграть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ролевую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игру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«Обмен».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Творческое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Разделитесь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пары.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Возьмите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любые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попытайтесь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обменяться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удалось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совершить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обменивали?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приобрели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способствовало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процессу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обмена?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предприняли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этого?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удалось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совершить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Почему?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помогла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понять: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состоялся,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сначала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ладо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произвести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благо,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предложить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продаже,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товаром.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изучите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0D3230" w:rsidRDefault="000D3230" w:rsidP="000D323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pict>
          <v:shape id="_x0000_i1040" type="#_x0000_t75" style="width:348.75pt;height:150pt">
            <v:imagedata r:id="rId6" o:title="3"/>
          </v:shape>
        </w:pic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товар?</w:t>
      </w:r>
    </w:p>
    <w:p w:rsidR="005442C5" w:rsidRDefault="005442C5" w:rsidP="000D3230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меновая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стоимость?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состоялся,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соблюдать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правила: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продукта;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доставка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продукта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становится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товаром;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3)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должен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обладать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стоимостью;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должен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обладать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стоимостью.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одинаковая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меновая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стоимость?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(У товаров, одинаковых по целям назначения, подобная потребительная стоимость, но различия в качестве, в материалах, из которых изготовлен продукт, в затраченных ресурсах приводят к разной меновой стоимости.)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одинаковая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меновая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стоимость?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(Стоимость затрат на производство различных видов товаров может быть равнозначной, что определяет их одинаковую меновую стоимость, но потребность в этих продуктах может быть разной.)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Вам,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конечно,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приходилось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один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предмет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другой.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Представьте,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обменять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мобильный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телефон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ластик.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равным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равноценным?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Нет,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ведь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несопоставимы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стоимости.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Предметом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спора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количество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других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услуг),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уплачиваемое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получаемое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единицу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услугу.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играет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рынке?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произошло,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если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исчезли?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Рынок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управляет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ценами,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посылают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своеобразные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«сигналы»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продавцам.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Таким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образом,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выполняют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функции: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ограничивают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ресурсов;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мотивируют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производство.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недостатки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бартерной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выяснили,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использованием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удобнее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бартера.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Рынок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претерпел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долгую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историческую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эволюцию.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временем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превратился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сложнейшую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экономическую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систему,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основанную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частной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собственности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конкурентном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ценообразовании.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пришли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мысли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необходимости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рынка?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Отправимся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виртуальное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путешествие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рынка».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забывайте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отмечать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главные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вехи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ваших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тетрадях.</w:t>
      </w:r>
    </w:p>
    <w:p w:rsidR="005442C5" w:rsidRPr="000D3230" w:rsidRDefault="005442C5" w:rsidP="000D32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Дополнительный материал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давних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себе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добиться,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миллионы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тратили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силы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ресурсы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природы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изготовление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именно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того,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обществу?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Британский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экономист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Адам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Смит,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размышлявший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проблемой,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около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240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назад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пришел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выводу,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координация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становится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возможной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благодаря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стремлению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склонности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обмену.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черты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натуры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заставляют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действовать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lastRenderedPageBreak/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необходимо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целом.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Смит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писал: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«Каждый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мыслит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лишь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выгоде,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невидимая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направляет,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другом,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приведет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помышлял».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Под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«невидимой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рукой»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Адам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Смит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подразумевал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механизм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отношений.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полагал,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если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руководствуется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собственными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интересами,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невидимой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поворачивает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туда,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полезна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целом.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Рынок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встречи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интересы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сходятся,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опишите,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ведут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себя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покупатели.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Рынок,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совокупность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важные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черты: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всякий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продавец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охотно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любым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покупателем;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всякий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заключать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сделку;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любым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продавцом.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Познакомьтесь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следующей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схемой.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(Демонстрируется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схема.)</w:t>
      </w:r>
    </w:p>
    <w:p w:rsidR="005442C5" w:rsidRDefault="0019048E" w:rsidP="001904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3" type="#_x0000_t75" style="width:337.5pt;height:123.75pt">
            <v:imagedata r:id="rId7" o:title="4"/>
          </v:shape>
        </w:pic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2. Торговля и ее формы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графически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отобразите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причины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высказывают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предположения,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фиксирует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доске.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составляется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логическая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схема,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заносят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тетради.)</w:t>
      </w:r>
    </w:p>
    <w:p w:rsidR="005442C5" w:rsidRDefault="0019048E" w:rsidP="0019048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 id="_x0000_i1036" type="#_x0000_t75" style="width:332.25pt;height:180.75pt">
            <v:imagedata r:id="rId8" o:title="5"/>
          </v:shape>
        </w:pic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Познакомимся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торговли.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дополнительным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составьте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план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(тезисы)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теме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истории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торговли».</w:t>
      </w:r>
    </w:p>
    <w:p w:rsidR="005442C5" w:rsidRPr="000D3230" w:rsidRDefault="005442C5" w:rsidP="000D32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Дополнительный материал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Торговля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предложение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извлечения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существовала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еще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каменном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веке.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Первоначально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исключительно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натуральной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обменивали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равноценные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молоток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топор,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мясо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рыбу).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Главными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предпосылками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дальнейшего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специализация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играли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драгоценности,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меха,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д.).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Главными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отраслями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Востоке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оружие,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керамика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ткани.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Египте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3-м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тысячелетии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сухопутной: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караваны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привозили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предметы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роскоши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благовония,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металлы,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дерево,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драгоценные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камни.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Древнеперсидские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ковры,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мебель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пород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дерева,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мозаика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эмаль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развозились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караванами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крупных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ярмарках.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Вещи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раскладывались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шатрах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земле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либо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простых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стойках,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скамьях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дощатых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прилавках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улице.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5442C5">
        <w:rPr>
          <w:rFonts w:ascii="Times New Roman" w:hAnsi="Times New Roman" w:cs="Times New Roman"/>
          <w:sz w:val="24"/>
        </w:rPr>
        <w:lastRenderedPageBreak/>
        <w:t>Финикийцы.стали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морскую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торговлю.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Теперь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корабли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увозили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местные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строевой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лес,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металлы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плоды,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возвращались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зерном,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вином,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маслом,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сырьем,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скотом.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нередко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прямо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портах,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борта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кораблей.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Греции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подъем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начался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вместе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колонизацией.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регионов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ввозились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масла,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серебро,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хлеб,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вино,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пурпур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железо.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Риме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ярмарки,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приуроченные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различным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празднествам.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главная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проходила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2C5">
        <w:rPr>
          <w:rFonts w:ascii="Times New Roman" w:hAnsi="Times New Roman" w:cs="Times New Roman"/>
          <w:sz w:val="24"/>
        </w:rPr>
        <w:t>Соракты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горы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недалеко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Рима.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огромном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количестве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разнообразнейшие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сорта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рыбы,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множество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овощей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фруктов,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вино,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масла,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соль.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богатых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римлян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привозили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изукрашенную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серебром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мебель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пород,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мрамор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статуи.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конца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Римская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империя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крупной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областью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свободной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эпохи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Крестовых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походов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посредником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Западом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Востоком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Византия.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Итальянские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купцы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искать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самостоятельно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пути.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проникали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вглубь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Азии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знаменитых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восточных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базарах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скупали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дорогие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пряности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благовония,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китайский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фарфор,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индийскую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стекло.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Итальянцы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овладели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секретами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восточных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ярмарки,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купцы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организовывались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гильдии,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союзы.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Открывались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многочисленные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предприятия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лавки,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родоначальники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магазинов.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устанавливались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стеллажи,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помещался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прилавок,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стоял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продавец.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Огромное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эпоха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Великих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географических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открытий,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начавшаяся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половине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XV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42C5">
        <w:rPr>
          <w:rFonts w:ascii="Times New Roman" w:hAnsi="Times New Roman" w:cs="Times New Roman"/>
          <w:sz w:val="24"/>
        </w:rPr>
        <w:t>Открытие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Америки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морских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путей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обеспечило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доступ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сделало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всемирной.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Руси,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находившейся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центре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путей,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развивалась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весьма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активно.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Объединения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предприятий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рынки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ярмарки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преобразовывались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ряды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0D3230">
        <w:rPr>
          <w:rFonts w:ascii="Times New Roman" w:hAnsi="Times New Roman" w:cs="Times New Roman"/>
          <w:sz w:val="24"/>
        </w:rPr>
        <w:t>гости</w:t>
      </w:r>
      <w:r w:rsidRPr="005442C5">
        <w:rPr>
          <w:rFonts w:ascii="Times New Roman" w:hAnsi="Times New Roman" w:cs="Times New Roman"/>
          <w:sz w:val="24"/>
        </w:rPr>
        <w:t>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дворы.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XVIII-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XIX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гостиные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дворы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превратились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внушительные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здания,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располагались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десятки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магазинов.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начале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витрины: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количество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магазинов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росло,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чем-то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привлекать.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1909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Лондоне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Гордон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2C5">
        <w:rPr>
          <w:rFonts w:ascii="Times New Roman" w:hAnsi="Times New Roman" w:cs="Times New Roman"/>
          <w:sz w:val="24"/>
        </w:rPr>
        <w:t>Селфридж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открыл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универмаг,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подсветка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витрины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отключалась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ночью,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могли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осматривать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темноте.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Торговые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центры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понимании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начале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1940-х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гг.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США.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возникновение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обусловлено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бурным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транспорта.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Отсутствие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стояночных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привело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тому,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территориях,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свободных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жилищного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строительства,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возводились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крупные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центры,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окруженные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огромными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стоянками.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Западной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Европе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центры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строить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мировой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войны.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июне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1963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пригороде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Парижа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открыт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первый</w:t>
      </w:r>
      <w:r>
        <w:rPr>
          <w:rFonts w:ascii="Times New Roman" w:hAnsi="Times New Roman" w:cs="Times New Roman"/>
          <w:sz w:val="24"/>
        </w:rPr>
        <w:t xml:space="preserve"> </w:t>
      </w:r>
      <w:r w:rsidR="000D3230">
        <w:rPr>
          <w:rFonts w:ascii="Times New Roman" w:hAnsi="Times New Roman" w:cs="Times New Roman"/>
          <w:sz w:val="24"/>
        </w:rPr>
        <w:t>гипермар</w:t>
      </w:r>
      <w:r w:rsidRPr="005442C5">
        <w:rPr>
          <w:rFonts w:ascii="Times New Roman" w:hAnsi="Times New Roman" w:cs="Times New Roman"/>
          <w:sz w:val="24"/>
        </w:rPr>
        <w:t>кет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площадью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2,5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тыс.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</w:t>
      </w:r>
      <w:r w:rsidRPr="000D3230">
        <w:rPr>
          <w:rFonts w:ascii="Times New Roman" w:hAnsi="Times New Roman" w:cs="Times New Roman"/>
          <w:sz w:val="24"/>
          <w:vertAlign w:val="superscript"/>
        </w:rPr>
        <w:t>2</w:t>
      </w:r>
      <w:r w:rsidRPr="005442C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Вначале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мир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отнесся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идее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чудачеству,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однако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через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непродолжительное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оценили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новинку.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эволюция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разумеется,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завершилась: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следующим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этапом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интернет-магазинов,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позволило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процесс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максимально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комфортным.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приходится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тратить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посещение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точек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открыть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сайт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интернет-магазина,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виртуальных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витринах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представлены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любые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снабженные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подробным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описанием.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Каким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следующий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шаг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утверждать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точно: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обмен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существовать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существует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человечество.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выяснили,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играет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исключительно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важную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перечислите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характеристику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приведите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примеры.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парах,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задачу.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Три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поросенка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решили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построить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кирпичный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дом.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двух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ежемесячно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50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кирпичей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магазине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стройматериалов.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затраты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составили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000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медных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монет.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оптовой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базе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кирпичей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медных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монет.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денег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смогли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сэкономить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поросята,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если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купили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кирпичи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оптовой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базе?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0D3230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3. Реклама - двигатель торговли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Согласны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утверждением,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двигатель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торговли?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lastRenderedPageBreak/>
        <w:t>Творческое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Разделитесь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группы.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группа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индивидуальное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 для первой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текста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рабочего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создайте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песни,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могли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произносить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глашатаи,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 для второй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текста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рабочего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создайте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лубки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 для третьей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текста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рабочего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создайте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продукт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ответьте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вопросы.</w:t>
      </w:r>
    </w:p>
    <w:p w:rsidR="005442C5" w:rsidRPr="000D3230" w:rsidRDefault="005442C5" w:rsidP="000D32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Рабочий материал для первой группы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Первые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объявления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Греции.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писали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досках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вывешивали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местах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площадях.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предприниматели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ставили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перед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собою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склонить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сторону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потенциального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привлечь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внимание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заставить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совершить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выгодную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сделку.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Важнейшим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средством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распространения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государствах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являлся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институт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глашатаев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один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древнейших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установлений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государственной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власти.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Профессия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глашатая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предназначалась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повседневного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информирования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больших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скоплений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информация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весьма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разнообразной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противоречивой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политических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призывов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обличений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чествований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прославленных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полководцев,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сообщений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прибывающих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посольствах,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цирковых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представлениях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Греции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глашатаи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ходили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улицам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песнями.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звучала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сияли,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щеки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алели,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надолго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сохранилась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девичья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краса,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разумная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женщина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косметику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разумным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2C5">
        <w:rPr>
          <w:rFonts w:ascii="Times New Roman" w:hAnsi="Times New Roman" w:cs="Times New Roman"/>
          <w:sz w:val="24"/>
        </w:rPr>
        <w:t>Экслиптоса</w:t>
      </w:r>
      <w:proofErr w:type="spellEnd"/>
      <w:r w:rsidRPr="005442C5">
        <w:rPr>
          <w:rFonts w:ascii="Times New Roman" w:hAnsi="Times New Roman" w:cs="Times New Roman"/>
          <w:sz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образец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косметики?!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Глашатаям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поручалось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оперативно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оповещать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население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вызове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граждан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суд,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вынесенных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приговорах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предстоящих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казнях.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временем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оповещения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превратилась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отрасль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юридической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существует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наши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дни.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Объектом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устной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античности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часто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«живые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вещи»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рабы.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Риме,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имелось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мест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работорговли,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где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звучали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хитроумные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призывы,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частично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дошедшие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классических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сочинениях.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менее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распространенными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объявления,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приглашавшие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граждан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посетить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зрелище: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очередной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гладиаторов,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комедийный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фарс,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выступления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жонглеров,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фокусников,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акробатов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п.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для первой группы</w:t>
      </w:r>
    </w:p>
    <w:p w:rsid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древнегреческих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узнавали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товарах?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сообщений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напоминают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песни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глашатаев?</w:t>
      </w:r>
    </w:p>
    <w:p w:rsidR="005442C5" w:rsidRPr="000D3230" w:rsidRDefault="005442C5" w:rsidP="000D32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Рабочий материал для второй группы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Руси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достаточно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рано.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Доподлинно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известно,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ремесленники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ставили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специальное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клеймо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изделия,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заботясь,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образом,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репутации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рекламируя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качественную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продукцию.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Русские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торговцы,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товарах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442C5">
        <w:rPr>
          <w:rFonts w:ascii="Times New Roman" w:hAnsi="Times New Roman" w:cs="Times New Roman"/>
          <w:sz w:val="24"/>
        </w:rPr>
        <w:t>узнало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большее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число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потенциальных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использовали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зазывал.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старались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привлечь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громкими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речами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описывая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достоинства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продавца.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Руси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известна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называемая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потешная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исполнителями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коробейники.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продавали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небольшие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(булки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пряники,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ленты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брошки,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книги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д.).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нормальным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обман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любыми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методами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восхваляя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Огромный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вклад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Руси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сыграли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лубки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народные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картинки.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Впервые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известны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начале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XVII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царском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дворце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Алексея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Михайловича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Романова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подобных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веселых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листовок.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временем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лубки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становились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серьезными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появились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надписи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содержательного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«Потешные»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листы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русском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доме.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Особенно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популярны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крестьян.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делало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лубки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одним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мощных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средств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ведь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сообщить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любую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огромному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количеству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Поскольку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большинство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населения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неграмотным,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представлялась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красочных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картинок,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отдаленно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напоминающих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комиксы.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развитием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экономики,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страну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хлынул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иностранных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товаров,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лубки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использоваться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коммерческой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продукции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Западной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Европы.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для второй группы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древнерусских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узнавали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товарах?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сообщений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напоминают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лубки?</w:t>
      </w:r>
    </w:p>
    <w:p w:rsidR="005442C5" w:rsidRPr="000D3230" w:rsidRDefault="005442C5" w:rsidP="000D32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lastRenderedPageBreak/>
        <w:t>Рабочий материал для третьей группы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владея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средствами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невозможно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оказывать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влияние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рынок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успешно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бороться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конкурентами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сбыта.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главным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звеном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между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потреблением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производством.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Родина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США.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Америке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умудрялись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размещать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газетах,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на...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могильных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плитах!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Современник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пандемии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конца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XIX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начала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XX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писал,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кладбище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Нью-Йорке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надмогильная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надпись: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«Здесь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покоится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NN.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застрелился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револьвера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системы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Кольт,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убивающего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наповал.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Лучшее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оружие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цели».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Другой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американец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раздавал</w:t>
      </w:r>
      <w:r w:rsidR="000D3230"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церквях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маленькие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молитвенники,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странице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напечатано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название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фирмы.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Большая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часть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носит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убеждающий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информирует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какую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пользу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они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извлекут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товара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услуги.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используется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пропаганды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широкого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круга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идей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экономических,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политических,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социальных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даже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религиозных.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Крупные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компании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пытаются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ежедневно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подсчитывать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эффективность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выраженной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денежном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эквиваленте</w:t>
      </w:r>
      <w:r>
        <w:rPr>
          <w:rFonts w:ascii="Times New Roman" w:hAnsi="Times New Roman" w:cs="Times New Roman"/>
          <w:sz w:val="24"/>
        </w:rPr>
        <w:t xml:space="preserve"> - </w:t>
      </w:r>
      <w:r w:rsidRPr="005442C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невозможно.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Американский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Чарльз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Янг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еще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1960-х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гг.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многолетнего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исследования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сделал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вывод,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увеличение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расходов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страны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1%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приводит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росту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потребительских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расходов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0,1%.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Сегодня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мире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расходуется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около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300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млрд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долларов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год.</w:t>
      </w:r>
    </w:p>
    <w:p w:rsidR="005442C5" w:rsidRPr="000D3230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Вопросы для третьей группы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идеи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пропагандирует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социальная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реклама?</w:t>
      </w:r>
    </w:p>
    <w:p w:rsidR="000D3230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Какие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сообщений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знаете?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Современные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виды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рекламы:</w:t>
      </w:r>
    </w:p>
    <w:p w:rsidR="005442C5" w:rsidRPr="005442C5" w:rsidRDefault="000D3230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0D3230">
        <w:rPr>
          <w:rFonts w:ascii="Times New Roman" w:hAnsi="Times New Roman" w:cs="Times New Roman"/>
          <w:i/>
          <w:sz w:val="24"/>
        </w:rPr>
        <w:t>коммерческая</w:t>
      </w:r>
      <w:r w:rsidR="005442C5">
        <w:rPr>
          <w:rFonts w:ascii="Times New Roman" w:hAnsi="Times New Roman" w:cs="Times New Roman"/>
          <w:sz w:val="24"/>
        </w:rPr>
        <w:t xml:space="preserve"> - </w:t>
      </w:r>
      <w:r w:rsidR="005442C5" w:rsidRPr="005442C5">
        <w:rPr>
          <w:rFonts w:ascii="Times New Roman" w:hAnsi="Times New Roman" w:cs="Times New Roman"/>
          <w:sz w:val="24"/>
        </w:rPr>
        <w:t>продвижение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товаров;</w:t>
      </w:r>
    </w:p>
    <w:p w:rsidR="005442C5" w:rsidRPr="005442C5" w:rsidRDefault="000D3230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0D3230">
        <w:rPr>
          <w:rFonts w:ascii="Times New Roman" w:hAnsi="Times New Roman" w:cs="Times New Roman"/>
          <w:i/>
          <w:sz w:val="24"/>
        </w:rPr>
        <w:t>социальная</w:t>
      </w:r>
      <w:r w:rsidR="005442C5">
        <w:rPr>
          <w:rFonts w:ascii="Times New Roman" w:hAnsi="Times New Roman" w:cs="Times New Roman"/>
          <w:sz w:val="24"/>
        </w:rPr>
        <w:t xml:space="preserve"> - </w:t>
      </w:r>
      <w:r w:rsidR="005442C5" w:rsidRPr="005442C5">
        <w:rPr>
          <w:rFonts w:ascii="Times New Roman" w:hAnsi="Times New Roman" w:cs="Times New Roman"/>
          <w:sz w:val="24"/>
        </w:rPr>
        <w:t>затрагивает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различные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виды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некоммерческой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деятельности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(например,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благотворительность,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охрану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природы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т.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д.);</w:t>
      </w:r>
    </w:p>
    <w:p w:rsidR="005442C5" w:rsidRPr="005442C5" w:rsidRDefault="000D3230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0D3230">
        <w:rPr>
          <w:rFonts w:ascii="Times New Roman" w:hAnsi="Times New Roman" w:cs="Times New Roman"/>
          <w:i/>
          <w:sz w:val="24"/>
        </w:rPr>
        <w:t>политическая</w:t>
      </w:r>
      <w:r w:rsidR="005442C5">
        <w:rPr>
          <w:rFonts w:ascii="Times New Roman" w:hAnsi="Times New Roman" w:cs="Times New Roman"/>
          <w:sz w:val="24"/>
        </w:rPr>
        <w:t xml:space="preserve"> - </w:t>
      </w:r>
      <w:r w:rsidR="005442C5" w:rsidRPr="005442C5">
        <w:rPr>
          <w:rFonts w:ascii="Times New Roman" w:hAnsi="Times New Roman" w:cs="Times New Roman"/>
          <w:sz w:val="24"/>
        </w:rPr>
        <w:t>укрепление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положения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в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обществе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политического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деятеля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или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партии;</w:t>
      </w:r>
    </w:p>
    <w:p w:rsidR="005442C5" w:rsidRPr="005442C5" w:rsidRDefault="000D3230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0D3230">
        <w:rPr>
          <w:rFonts w:ascii="Times New Roman" w:hAnsi="Times New Roman" w:cs="Times New Roman"/>
          <w:i/>
          <w:sz w:val="24"/>
        </w:rPr>
        <w:t>интернет-реклама</w:t>
      </w:r>
      <w:r w:rsidR="005442C5" w:rsidRPr="005442C5">
        <w:rPr>
          <w:rFonts w:ascii="Times New Roman" w:hAnsi="Times New Roman" w:cs="Times New Roman"/>
          <w:sz w:val="24"/>
        </w:rPr>
        <w:t>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b/>
          <w:i/>
          <w:sz w:val="24"/>
        </w:rPr>
        <w:t>Задание: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дополнительным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характеристику.</w:t>
      </w:r>
    </w:p>
    <w:p w:rsidR="005442C5" w:rsidRPr="000D3230" w:rsidRDefault="005442C5" w:rsidP="000D3230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D3230">
        <w:rPr>
          <w:rFonts w:ascii="Times New Roman" w:hAnsi="Times New Roman" w:cs="Times New Roman"/>
          <w:b/>
          <w:sz w:val="24"/>
        </w:rPr>
        <w:t>Дополнительный материал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Целью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коммерческой 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продвижение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рынке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определенного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бренда,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торговой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марки,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которая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представлении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потребителя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конкретные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характерные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ценные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свойства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атрибуты.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Например,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помощью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производитель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формирует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потенциальных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покупателей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убеждение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i/>
          <w:sz w:val="24"/>
        </w:rPr>
        <w:t>Социальная 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направлена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изменение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моделей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общественного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привлечение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внимания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проблемам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социума.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известными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примерами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являются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кампании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борьбе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наркотиками,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соблюдению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Правил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дорожного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движения,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пропаганда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здорового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образа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жизни,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охрана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окружающей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др.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Цель</w:t>
      </w:r>
      <w:r>
        <w:rPr>
          <w:rFonts w:ascii="Times New Roman" w:hAnsi="Times New Roman" w:cs="Times New Roman"/>
          <w:sz w:val="24"/>
        </w:rPr>
        <w:t xml:space="preserve"> </w:t>
      </w:r>
      <w:r w:rsidRPr="000D3230">
        <w:rPr>
          <w:rFonts w:ascii="Times New Roman" w:hAnsi="Times New Roman" w:cs="Times New Roman"/>
          <w:i/>
          <w:sz w:val="24"/>
        </w:rPr>
        <w:t>политической рекламы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заключается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побуждать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людей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участвовать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политических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процессах,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включая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делегирование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различных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полномочий,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числе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путем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выборов.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0D3230">
        <w:rPr>
          <w:rFonts w:ascii="Times New Roman" w:hAnsi="Times New Roman" w:cs="Times New Roman"/>
          <w:i/>
          <w:sz w:val="24"/>
        </w:rPr>
        <w:t>Интернет-реклама.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Интернете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различают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текстовую,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графическую,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звуковую,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442C5">
        <w:rPr>
          <w:rFonts w:ascii="Times New Roman" w:hAnsi="Times New Roman" w:cs="Times New Roman"/>
          <w:sz w:val="24"/>
        </w:rPr>
        <w:t>видеорекламу</w:t>
      </w:r>
      <w:proofErr w:type="spellEnd"/>
      <w:r w:rsidRPr="005442C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стараются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очень</w:t>
      </w:r>
      <w:r w:rsidR="000D3230"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красочными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привлекающими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внимание,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среднем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внимание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пользователя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задерживается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баннере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около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-</w:t>
      </w:r>
      <w:r w:rsidRPr="005442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короткое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время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нужно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максимально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заинтересовать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пользователя,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вызвать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интерес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содержимому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рекламируемого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ресурса.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Жителям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крупного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российского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города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журналисты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задавали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«Как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обычно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поступаете,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когда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телевизору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начинают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показывать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рекламные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ролики?»</w:t>
      </w:r>
    </w:p>
    <w:p w:rsidR="00B11D1B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опроса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представлены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таблице.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1076"/>
        <w:gridCol w:w="6457"/>
        <w:gridCol w:w="3229"/>
      </w:tblGrid>
      <w:tr w:rsidR="005442C5" w:rsidRPr="005442C5" w:rsidTr="00B11D1B">
        <w:trPr>
          <w:trHeight w:val="70"/>
        </w:trPr>
        <w:tc>
          <w:tcPr>
            <w:tcW w:w="500" w:type="pct"/>
          </w:tcPr>
          <w:p w:rsidR="005442C5" w:rsidRPr="00B11D1B" w:rsidRDefault="005442C5" w:rsidP="00B11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D1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000" w:type="pct"/>
          </w:tcPr>
          <w:p w:rsidR="005442C5" w:rsidRPr="00B11D1B" w:rsidRDefault="005442C5" w:rsidP="00B11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D1B">
              <w:rPr>
                <w:rFonts w:ascii="Times New Roman" w:hAnsi="Times New Roman" w:cs="Times New Roman"/>
                <w:b/>
                <w:sz w:val="24"/>
              </w:rPr>
              <w:t>Ответ</w:t>
            </w:r>
          </w:p>
        </w:tc>
        <w:tc>
          <w:tcPr>
            <w:tcW w:w="1500" w:type="pct"/>
          </w:tcPr>
          <w:p w:rsidR="005442C5" w:rsidRPr="00B11D1B" w:rsidRDefault="005442C5" w:rsidP="00B11D1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1D1B">
              <w:rPr>
                <w:rFonts w:ascii="Times New Roman" w:hAnsi="Times New Roman" w:cs="Times New Roman"/>
                <w:b/>
                <w:sz w:val="24"/>
              </w:rPr>
              <w:t>% от числа опрошенных</w:t>
            </w:r>
          </w:p>
        </w:tc>
      </w:tr>
      <w:tr w:rsidR="005442C5" w:rsidRPr="005442C5" w:rsidTr="00B11D1B">
        <w:trPr>
          <w:trHeight w:val="277"/>
        </w:trPr>
        <w:tc>
          <w:tcPr>
            <w:tcW w:w="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Переключаюсь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другой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канал</w:t>
            </w:r>
          </w:p>
        </w:tc>
        <w:tc>
          <w:tcPr>
            <w:tcW w:w="1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5442C5" w:rsidRPr="005442C5" w:rsidTr="00B11D1B">
        <w:trPr>
          <w:trHeight w:val="277"/>
        </w:trPr>
        <w:tc>
          <w:tcPr>
            <w:tcW w:w="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Отвлекаюсь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дела</w:t>
            </w:r>
          </w:p>
        </w:tc>
        <w:tc>
          <w:tcPr>
            <w:tcW w:w="1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5442C5" w:rsidRPr="005442C5" w:rsidTr="00B11D1B">
        <w:trPr>
          <w:trHeight w:val="281"/>
        </w:trPr>
        <w:tc>
          <w:tcPr>
            <w:tcW w:w="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Смотрю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ролики,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слушаю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рекламную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информацию</w:t>
            </w:r>
          </w:p>
        </w:tc>
        <w:tc>
          <w:tcPr>
            <w:tcW w:w="1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442C5" w:rsidRPr="005442C5" w:rsidTr="00B11D1B">
        <w:trPr>
          <w:trHeight w:val="277"/>
        </w:trPr>
        <w:tc>
          <w:tcPr>
            <w:tcW w:w="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Выключаю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звук</w:t>
            </w:r>
          </w:p>
        </w:tc>
        <w:tc>
          <w:tcPr>
            <w:tcW w:w="1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5442C5" w:rsidRPr="005442C5" w:rsidTr="00B11D1B">
        <w:trPr>
          <w:trHeight w:val="295"/>
        </w:trPr>
        <w:tc>
          <w:tcPr>
            <w:tcW w:w="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Выключаю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442C5">
              <w:rPr>
                <w:rFonts w:ascii="Times New Roman" w:hAnsi="Times New Roman" w:cs="Times New Roman"/>
                <w:sz w:val="24"/>
              </w:rPr>
              <w:t>телевизор</w:t>
            </w:r>
          </w:p>
        </w:tc>
        <w:tc>
          <w:tcPr>
            <w:tcW w:w="1500" w:type="pct"/>
          </w:tcPr>
          <w:p w:rsidR="005442C5" w:rsidRPr="005442C5" w:rsidRDefault="005442C5" w:rsidP="005442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442C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5442C5" w:rsidRPr="00B11D1B" w:rsidRDefault="005442C5" w:rsidP="005442C5">
      <w:pPr>
        <w:pStyle w:val="a3"/>
        <w:jc w:val="both"/>
        <w:rPr>
          <w:rFonts w:ascii="Times New Roman" w:hAnsi="Times New Roman" w:cs="Times New Roman"/>
          <w:b/>
          <w:i/>
          <w:sz w:val="24"/>
        </w:rPr>
      </w:pPr>
      <w:r w:rsidRPr="00B11D1B">
        <w:rPr>
          <w:rFonts w:ascii="Times New Roman" w:hAnsi="Times New Roman" w:cs="Times New Roman"/>
          <w:b/>
          <w:i/>
          <w:sz w:val="24"/>
        </w:rPr>
        <w:t>Вопросы к классу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Почему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самым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популярным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является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первый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ответ?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5442C5">
        <w:rPr>
          <w:rFonts w:ascii="Times New Roman" w:hAnsi="Times New Roman" w:cs="Times New Roman"/>
          <w:sz w:val="24"/>
        </w:rPr>
        <w:t>Какой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вопрос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журналистов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бы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выбор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обоснуйте.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5442C5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опроса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сделать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вывод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выполняет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функции?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поясните.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(Ответы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учеников.)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Представьте,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присутствуете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заседании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дискуссионного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клуба: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«Реклама: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против».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B11D1B">
        <w:rPr>
          <w:rFonts w:ascii="Times New Roman" w:hAnsi="Times New Roman" w:cs="Times New Roman"/>
          <w:b/>
          <w:i/>
          <w:sz w:val="24"/>
        </w:rPr>
        <w:t>Творческое задание.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Разделитесь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группы.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Каждая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группа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получит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индивидуальное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затем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представит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результаты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работы.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B11D1B">
        <w:rPr>
          <w:rFonts w:ascii="Times New Roman" w:hAnsi="Times New Roman" w:cs="Times New Roman"/>
          <w:b/>
          <w:i/>
          <w:sz w:val="24"/>
        </w:rPr>
        <w:t>Задание для первой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придумайте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аргументы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защиту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B11D1B">
        <w:rPr>
          <w:rFonts w:ascii="Times New Roman" w:hAnsi="Times New Roman" w:cs="Times New Roman"/>
          <w:b/>
          <w:i/>
          <w:sz w:val="24"/>
        </w:rPr>
        <w:t>Задание для второй группы: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придумайте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аргументы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против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современной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рекламы.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(Проводится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мини-дискуссия.)</w:t>
      </w:r>
    </w:p>
    <w:p w:rsidR="005442C5" w:rsidRPr="00B11D1B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11D1B">
        <w:rPr>
          <w:rFonts w:ascii="Times New Roman" w:hAnsi="Times New Roman" w:cs="Times New Roman"/>
          <w:b/>
          <w:sz w:val="24"/>
        </w:rPr>
        <w:t>V. Рефлексия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B11D1B">
        <w:rPr>
          <w:rFonts w:ascii="Times New Roman" w:hAnsi="Times New Roman" w:cs="Times New Roman"/>
          <w:b/>
          <w:i/>
          <w:sz w:val="24"/>
        </w:rPr>
        <w:t>Игра «Свободный микрофон</w:t>
      </w:r>
      <w:r w:rsidR="00B11D1B" w:rsidRPr="00B11D1B">
        <w:rPr>
          <w:rFonts w:ascii="Times New Roman" w:hAnsi="Times New Roman" w:cs="Times New Roman"/>
          <w:b/>
          <w:i/>
          <w:sz w:val="24"/>
        </w:rPr>
        <w:t>»</w:t>
      </w:r>
      <w:r w:rsidRPr="00B11D1B">
        <w:rPr>
          <w:rFonts w:ascii="Times New Roman" w:hAnsi="Times New Roman" w:cs="Times New Roman"/>
          <w:b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Представьте,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что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вам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дали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возможность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высказать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свое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мнение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знакомстве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новым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материалом,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употребив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фразы:</w:t>
      </w:r>
    </w:p>
    <w:p w:rsidR="005442C5" w:rsidRP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узнал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(а)...</w:t>
      </w:r>
    </w:p>
    <w:p w:rsidR="005442C5" w:rsidRP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понял(а)...</w:t>
      </w:r>
    </w:p>
    <w:p w:rsidR="005442C5" w:rsidRP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хочу...</w:t>
      </w:r>
    </w:p>
    <w:p w:rsid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Мне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кажется...</w:t>
      </w:r>
    </w:p>
    <w:p w:rsidR="005442C5" w:rsidRPr="00B11D1B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11D1B">
        <w:rPr>
          <w:rFonts w:ascii="Times New Roman" w:hAnsi="Times New Roman" w:cs="Times New Roman"/>
          <w:b/>
          <w:sz w:val="24"/>
        </w:rPr>
        <w:t>VI. Подведение итогов уроков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Проверим,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насколько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хорошо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усвоили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новые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знания.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Выполните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</w:t>
      </w:r>
      <w:r w:rsidRPr="005442C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рубрики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«В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классе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дома»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104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(Проверка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выполнения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заданий.)</w:t>
      </w:r>
    </w:p>
    <w:p w:rsidR="005442C5" w:rsidRPr="00B11D1B" w:rsidRDefault="005442C5" w:rsidP="005442C5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11D1B">
        <w:rPr>
          <w:rFonts w:ascii="Times New Roman" w:hAnsi="Times New Roman" w:cs="Times New Roman"/>
          <w:b/>
          <w:sz w:val="24"/>
        </w:rPr>
        <w:t>Домашнее задание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Прочитать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§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учебника.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 w:rsidRPr="005442C5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Выполнить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одно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трех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заданий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на</w:t>
      </w:r>
      <w:r>
        <w:rPr>
          <w:rFonts w:ascii="Times New Roman" w:hAnsi="Times New Roman" w:cs="Times New Roman"/>
          <w:sz w:val="24"/>
        </w:rPr>
        <w:t xml:space="preserve"> </w:t>
      </w:r>
      <w:r w:rsidRPr="005442C5">
        <w:rPr>
          <w:rFonts w:ascii="Times New Roman" w:hAnsi="Times New Roman" w:cs="Times New Roman"/>
          <w:sz w:val="24"/>
        </w:rPr>
        <w:t>выбор:</w:t>
      </w:r>
    </w:p>
    <w:p w:rsidR="005442C5" w:rsidRP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используя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знания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по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курсу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истории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различные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информационные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материалы,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подготовить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сообщение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о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недобросовестной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рекламе;</w:t>
      </w:r>
    </w:p>
    <w:p w:rsidR="005442C5" w:rsidRP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задание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2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рубрики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«В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классе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дома»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на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с.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104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учебника;</w:t>
      </w:r>
    </w:p>
    <w:p w:rsidR="005442C5" w:rsidRPr="005442C5" w:rsidRDefault="00B11D1B" w:rsidP="005442C5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задание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7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рубрики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«В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классе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и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дома»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на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с.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104</w:t>
      </w:r>
      <w:r w:rsidR="005442C5">
        <w:rPr>
          <w:rFonts w:ascii="Times New Roman" w:hAnsi="Times New Roman" w:cs="Times New Roman"/>
          <w:sz w:val="24"/>
        </w:rPr>
        <w:t xml:space="preserve"> </w:t>
      </w:r>
      <w:r w:rsidR="005442C5" w:rsidRPr="005442C5">
        <w:rPr>
          <w:rFonts w:ascii="Times New Roman" w:hAnsi="Times New Roman" w:cs="Times New Roman"/>
          <w:sz w:val="24"/>
        </w:rPr>
        <w:t>учебника.</w:t>
      </w:r>
    </w:p>
    <w:p w:rsidR="005442C5" w:rsidRPr="005442C5" w:rsidRDefault="005442C5" w:rsidP="005442C5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5442C5" w:rsidRPr="005442C5" w:rsidSect="005442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C5"/>
    <w:rsid w:val="000D3230"/>
    <w:rsid w:val="0019048E"/>
    <w:rsid w:val="005442C5"/>
    <w:rsid w:val="0065041A"/>
    <w:rsid w:val="00694BFE"/>
    <w:rsid w:val="00B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2118"/>
  <w15:chartTrackingRefBased/>
  <w15:docId w15:val="{ABFECF39-C3CD-48D2-BC87-8DFCB996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2C5"/>
    <w:pPr>
      <w:spacing w:after="0" w:line="240" w:lineRule="auto"/>
    </w:pPr>
  </w:style>
  <w:style w:type="table" w:styleId="a4">
    <w:name w:val="Table Grid"/>
    <w:basedOn w:val="a1"/>
    <w:uiPriority w:val="39"/>
    <w:rsid w:val="0054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4131</Words>
  <Characters>23549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2019-03-30T17:07:00Z</dcterms:created>
  <dcterms:modified xsi:type="dcterms:W3CDTF">2019-03-30T18:23:00Z</dcterms:modified>
</cp:coreProperties>
</file>