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716B90" w:rsidP="0077753E">
      <w:pPr>
        <w:pStyle w:val="a3"/>
        <w:jc w:val="center"/>
        <w:rPr>
          <w:b/>
        </w:rPr>
      </w:pPr>
      <w:r>
        <w:rPr>
          <w:b/>
        </w:rPr>
        <w:t>УРОКИ 29-</w:t>
      </w:r>
      <w:r w:rsidRPr="00716B90">
        <w:rPr>
          <w:b/>
        </w:rPr>
        <w:t>30. РОССИЯ В СИСТЕМ</w:t>
      </w:r>
      <w:r>
        <w:rPr>
          <w:b/>
        </w:rPr>
        <w:t>Е МЕЖДУНАРОДНЫХ ОТНОШЕНИЙ (§ 21-</w:t>
      </w:r>
      <w:r w:rsidRPr="00716B90">
        <w:rPr>
          <w:b/>
        </w:rPr>
        <w:t>22)</w:t>
      </w:r>
      <w:r w:rsidR="00704DE4" w:rsidRPr="00704DE4">
        <w:rPr>
          <w:b/>
        </w:rPr>
        <w:t>)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7C0742">
              <w:rPr>
                <w:b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716B90" w:rsidRDefault="00716B90" w:rsidP="00716B90">
            <w:pPr>
              <w:pStyle w:val="a3"/>
            </w:pPr>
            <w:r>
              <w:t>1) «Посольский обычай».</w:t>
            </w:r>
          </w:p>
          <w:p w:rsidR="00716B90" w:rsidRDefault="00716B90" w:rsidP="00716B90">
            <w:pPr>
              <w:pStyle w:val="a3"/>
            </w:pPr>
            <w:r>
              <w:t>2) От войны - к «вечному миру».</w:t>
            </w:r>
          </w:p>
          <w:p w:rsidR="00716B90" w:rsidRDefault="00716B90" w:rsidP="00716B90">
            <w:pPr>
              <w:pStyle w:val="a3"/>
            </w:pPr>
            <w:r>
              <w:t>3) Борьба со Швецией.</w:t>
            </w:r>
          </w:p>
          <w:p w:rsidR="00716B90" w:rsidRDefault="00716B90" w:rsidP="00716B90">
            <w:pPr>
              <w:pStyle w:val="a3"/>
            </w:pPr>
            <w:r>
              <w:t>4) Россия и страны исламского мира.</w:t>
            </w:r>
          </w:p>
          <w:p w:rsidR="00922B28" w:rsidRPr="0077753E" w:rsidRDefault="00716B90" w:rsidP="00716B90">
            <w:pPr>
              <w:pStyle w:val="a3"/>
            </w:pPr>
            <w:r>
              <w:t>5) Отношения с Китаем.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02552C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</w:t>
            </w:r>
            <w:r w:rsidR="00716B90">
              <w:rPr>
                <w:b/>
              </w:rPr>
              <w:t>ы</w:t>
            </w:r>
            <w:r w:rsidRPr="00C2620C">
              <w:rPr>
                <w:b/>
              </w:rPr>
              <w:t xml:space="preserve"> урок</w:t>
            </w:r>
            <w:r w:rsidR="00716B90">
              <w:rPr>
                <w:b/>
              </w:rPr>
              <w:t>ов</w:t>
            </w:r>
          </w:p>
        </w:tc>
        <w:tc>
          <w:tcPr>
            <w:tcW w:w="2500" w:type="pct"/>
          </w:tcPr>
          <w:p w:rsidR="00ED4B99" w:rsidRPr="0037693A" w:rsidRDefault="00716B90" w:rsidP="002F5141">
            <w:pPr>
              <w:pStyle w:val="a3"/>
            </w:pPr>
            <w:r w:rsidRPr="00716B90">
              <w:t>Комбинированные</w:t>
            </w:r>
            <w:r>
              <w:t>.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DF52A2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</w:t>
            </w:r>
            <w:r w:rsidR="00716B90">
              <w:rPr>
                <w:b/>
              </w:rPr>
              <w:t>ов</w:t>
            </w:r>
          </w:p>
        </w:tc>
        <w:tc>
          <w:tcPr>
            <w:tcW w:w="2500" w:type="pct"/>
          </w:tcPr>
          <w:p w:rsidR="00ED4B99" w:rsidRPr="00ED4B99" w:rsidRDefault="00716B90" w:rsidP="007A17A9">
            <w:pPr>
              <w:pStyle w:val="a3"/>
            </w:pPr>
            <w:r>
              <w:t>Учебник, § 21-22. Карты «Русско-шведская война 1656-1658 гг.», «Русско-</w:t>
            </w:r>
            <w:bookmarkStart w:id="0" w:name="_GoBack"/>
            <w:bookmarkEnd w:id="0"/>
            <w:r>
              <w:t>турецкая война 1676-1681 гг.»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716B90" w:rsidP="00716B90">
            <w:pPr>
              <w:pStyle w:val="a3"/>
            </w:pPr>
            <w:r>
              <w:t xml:space="preserve">Посольства. Верительная грамота. «Царский </w:t>
            </w:r>
            <w:proofErr w:type="spellStart"/>
            <w:r>
              <w:t>титулярник</w:t>
            </w:r>
            <w:proofErr w:type="spellEnd"/>
            <w:r>
              <w:t>». Капитуляция. Коалиция. Ратификация. Фураж.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</w:tcPr>
          <w:p w:rsidR="00716B90" w:rsidRDefault="00716B90" w:rsidP="00716B90">
            <w:pPr>
              <w:pStyle w:val="a3"/>
            </w:pPr>
            <w:r w:rsidRPr="00716B90">
              <w:rPr>
                <w:b/>
              </w:rPr>
              <w:t>1617 г.</w:t>
            </w:r>
            <w:r>
              <w:t xml:space="preserve"> - между Россией и Швецией был заключён </w:t>
            </w:r>
            <w:proofErr w:type="spellStart"/>
            <w:r>
              <w:t>Столбовский</w:t>
            </w:r>
            <w:proofErr w:type="spellEnd"/>
            <w:r>
              <w:t xml:space="preserve"> мирный договор.</w:t>
            </w:r>
          </w:p>
          <w:p w:rsidR="00716B90" w:rsidRDefault="00716B90" w:rsidP="00716B90">
            <w:pPr>
              <w:pStyle w:val="a3"/>
            </w:pPr>
            <w:r w:rsidRPr="00716B90">
              <w:rPr>
                <w:b/>
              </w:rPr>
              <w:t>1618 г.</w:t>
            </w:r>
            <w:r>
              <w:t xml:space="preserve"> - </w:t>
            </w:r>
            <w:proofErr w:type="spellStart"/>
            <w:r>
              <w:t>Деулинское</w:t>
            </w:r>
            <w:proofErr w:type="spellEnd"/>
            <w:r>
              <w:t xml:space="preserve"> перемирие.</w:t>
            </w:r>
          </w:p>
          <w:p w:rsidR="00716B90" w:rsidRDefault="00716B90" w:rsidP="00716B90">
            <w:pPr>
              <w:pStyle w:val="a3"/>
            </w:pPr>
            <w:r w:rsidRPr="00716B90">
              <w:rPr>
                <w:b/>
              </w:rPr>
              <w:t>1672 г.</w:t>
            </w:r>
            <w:r>
              <w:t xml:space="preserve"> - Киев закреплён за Россией в итоге переговоров с Речью Посполитой.</w:t>
            </w:r>
          </w:p>
          <w:p w:rsidR="00716B90" w:rsidRDefault="00716B90" w:rsidP="00716B90">
            <w:pPr>
              <w:pStyle w:val="a3"/>
            </w:pPr>
            <w:r w:rsidRPr="00716B90">
              <w:rPr>
                <w:b/>
              </w:rPr>
              <w:t>1632 г.</w:t>
            </w:r>
            <w:r>
              <w:t xml:space="preserve"> - Земский собор принял решение начать войну с Речью </w:t>
            </w:r>
            <w:proofErr w:type="spellStart"/>
            <w:r>
              <w:t>Посполитой</w:t>
            </w:r>
            <w:proofErr w:type="spellEnd"/>
            <w:r>
              <w:t xml:space="preserve"> за Смоленск.</w:t>
            </w:r>
          </w:p>
          <w:p w:rsidR="00716B90" w:rsidRDefault="00716B90" w:rsidP="00716B90">
            <w:pPr>
              <w:pStyle w:val="a3"/>
            </w:pPr>
            <w:r w:rsidRPr="00716B90">
              <w:rPr>
                <w:b/>
              </w:rPr>
              <w:t>1654</w:t>
            </w:r>
            <w:r>
              <w:rPr>
                <w:b/>
              </w:rPr>
              <w:t>-</w:t>
            </w:r>
            <w:r w:rsidRPr="00716B90">
              <w:rPr>
                <w:b/>
              </w:rPr>
              <w:t>1667 гг.</w:t>
            </w:r>
            <w:r>
              <w:t xml:space="preserve"> - русско-польская война.</w:t>
            </w:r>
          </w:p>
          <w:p w:rsidR="00716B90" w:rsidRDefault="00716B90" w:rsidP="00716B90">
            <w:pPr>
              <w:pStyle w:val="a3"/>
            </w:pPr>
            <w:r w:rsidRPr="00716B90">
              <w:rPr>
                <w:b/>
              </w:rPr>
              <w:t>1667 г.</w:t>
            </w:r>
            <w:r>
              <w:t xml:space="preserve"> - </w:t>
            </w:r>
            <w:proofErr w:type="spellStart"/>
            <w:r>
              <w:t>Андрусовское</w:t>
            </w:r>
            <w:proofErr w:type="spellEnd"/>
            <w:r>
              <w:t xml:space="preserve"> перемирие.</w:t>
            </w:r>
          </w:p>
          <w:p w:rsidR="00716B90" w:rsidRDefault="00716B90" w:rsidP="00716B90">
            <w:pPr>
              <w:pStyle w:val="a3"/>
            </w:pPr>
            <w:r w:rsidRPr="00716B90">
              <w:rPr>
                <w:b/>
              </w:rPr>
              <w:t>1656 г.</w:t>
            </w:r>
            <w:r>
              <w:t xml:space="preserve"> - Россия начала войну против Швеции.</w:t>
            </w:r>
          </w:p>
          <w:p w:rsidR="00716B90" w:rsidRDefault="00716B90" w:rsidP="00716B90">
            <w:pPr>
              <w:pStyle w:val="a3"/>
            </w:pPr>
            <w:r w:rsidRPr="00716B90">
              <w:rPr>
                <w:b/>
              </w:rPr>
              <w:t>1661 г.</w:t>
            </w:r>
            <w:r>
              <w:t xml:space="preserve"> - </w:t>
            </w:r>
            <w:proofErr w:type="spellStart"/>
            <w:r>
              <w:t>Кардисский</w:t>
            </w:r>
            <w:proofErr w:type="spellEnd"/>
            <w:r>
              <w:t xml:space="preserve"> мирный договор.</w:t>
            </w:r>
          </w:p>
          <w:p w:rsidR="00716B90" w:rsidRDefault="00716B90" w:rsidP="00716B90">
            <w:pPr>
              <w:pStyle w:val="a3"/>
            </w:pPr>
            <w:r w:rsidRPr="00716B90">
              <w:rPr>
                <w:b/>
              </w:rPr>
              <w:t>1671 г.</w:t>
            </w:r>
            <w:r>
              <w:t xml:space="preserve"> - Бахчисарайский мирный договор.</w:t>
            </w:r>
          </w:p>
          <w:p w:rsidR="00716B90" w:rsidRDefault="00716B90" w:rsidP="00716B90">
            <w:pPr>
              <w:pStyle w:val="a3"/>
            </w:pPr>
            <w:r w:rsidRPr="00716B90">
              <w:rPr>
                <w:b/>
              </w:rPr>
              <w:t>1676</w:t>
            </w:r>
            <w:r>
              <w:rPr>
                <w:b/>
              </w:rPr>
              <w:t>-</w:t>
            </w:r>
            <w:r w:rsidRPr="00716B90">
              <w:rPr>
                <w:b/>
              </w:rPr>
              <w:t>1681 гг.</w:t>
            </w:r>
            <w:r>
              <w:t xml:space="preserve"> - первая русско-турецкая война.</w:t>
            </w:r>
          </w:p>
          <w:p w:rsidR="00716B90" w:rsidRDefault="00716B90" w:rsidP="00716B90">
            <w:pPr>
              <w:pStyle w:val="a3"/>
            </w:pPr>
            <w:r w:rsidRPr="00716B90">
              <w:rPr>
                <w:b/>
              </w:rPr>
              <w:t>1687, 1689 гг.</w:t>
            </w:r>
            <w:r>
              <w:t xml:space="preserve"> - походы против Крымского ханства.</w:t>
            </w:r>
          </w:p>
          <w:p w:rsidR="00ED4B99" w:rsidRDefault="00716B90" w:rsidP="00716B90">
            <w:pPr>
              <w:pStyle w:val="a3"/>
            </w:pPr>
            <w:r w:rsidRPr="00716B90">
              <w:rPr>
                <w:b/>
              </w:rPr>
              <w:t>1689 г.</w:t>
            </w:r>
            <w:r>
              <w:t xml:space="preserve"> - в Нерчинске был подписан первый российско-китайский договор.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Pr="00D26381" w:rsidRDefault="00716B90" w:rsidP="00716B90">
            <w:pPr>
              <w:pStyle w:val="a3"/>
            </w:pPr>
            <w:proofErr w:type="spellStart"/>
            <w:r>
              <w:t>Артамон</w:t>
            </w:r>
            <w:proofErr w:type="spellEnd"/>
            <w:r>
              <w:t xml:space="preserve"> Матвеев. Василий Тяпкин. А. Л. </w:t>
            </w:r>
            <w:proofErr w:type="spellStart"/>
            <w:r>
              <w:t>Ордин-Нащокин</w:t>
            </w:r>
            <w:proofErr w:type="spellEnd"/>
            <w:r>
              <w:t xml:space="preserve">. В. В. Голицын. Василий Поярков. Ерофей Хабаров. Фёдор Байков. Семён Маленькой. Иван </w:t>
            </w:r>
            <w:proofErr w:type="spellStart"/>
            <w:r>
              <w:t>Петлин</w:t>
            </w:r>
            <w:proofErr w:type="spellEnd"/>
            <w:r>
              <w:t>.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716B90" w:rsidRDefault="00716B90" w:rsidP="00716B90">
            <w:pPr>
              <w:pStyle w:val="a3"/>
            </w:pPr>
            <w:r>
              <w:t>§ 21-22 учебника.</w:t>
            </w:r>
          </w:p>
          <w:p w:rsidR="00BA68FF" w:rsidRPr="00FF7A9D" w:rsidRDefault="00716B90" w:rsidP="00716B90">
            <w:pPr>
              <w:pStyle w:val="a3"/>
            </w:pPr>
            <w:r>
              <w:t>*Задание 1 рубрики «Думаем, сравниваем, размышляем».</w:t>
            </w:r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Оценивание образовательных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716B90" w:rsidRDefault="00716B90" w:rsidP="00716B90">
            <w:pPr>
              <w:pStyle w:val="a3"/>
            </w:pPr>
            <w:r>
              <w:t>Какие актуальные, на ваш взгляд, внешнеполитические задачи стояли перед правителями страны после Смуты? Какими способами можно было их решить?</w:t>
            </w:r>
          </w:p>
          <w:p w:rsidR="0061315D" w:rsidRDefault="00716B90" w:rsidP="00716B90">
            <w:pPr>
              <w:pStyle w:val="a3"/>
            </w:pPr>
            <w:r>
              <w:t>Какие вопросы (задания) потребуют работы с картой? Какой картой вы воспользуетесь?</w:t>
            </w:r>
          </w:p>
        </w:tc>
        <w:tc>
          <w:tcPr>
            <w:tcW w:w="1250" w:type="pct"/>
          </w:tcPr>
          <w:p w:rsidR="0061315D" w:rsidRDefault="00716B90" w:rsidP="00716B90">
            <w:pPr>
              <w:pStyle w:val="a3"/>
            </w:pPr>
            <w:r>
              <w:t>Формулировать познавательную проблему и планировать способы её решения (под руководством учителя).</w:t>
            </w:r>
          </w:p>
        </w:tc>
        <w:tc>
          <w:tcPr>
            <w:tcW w:w="1250" w:type="pct"/>
          </w:tcPr>
          <w:p w:rsidR="00716B90" w:rsidRDefault="00716B90" w:rsidP="00716B90">
            <w:pPr>
              <w:pStyle w:val="a3"/>
            </w:pPr>
            <w:r>
              <w:t>Беседа.</w:t>
            </w:r>
          </w:p>
          <w:p w:rsidR="00ED4B99" w:rsidRDefault="00716B90" w:rsidP="00716B90">
            <w:pPr>
              <w:pStyle w:val="a3"/>
            </w:pPr>
            <w:r>
              <w:t>Работа с картой.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716B90" w:rsidRDefault="00716B90" w:rsidP="00716B90">
            <w:pPr>
              <w:pStyle w:val="a3"/>
            </w:pPr>
            <w:r>
              <w:t>Каких территорий лишилась Россия к началу XVII в.?</w:t>
            </w:r>
          </w:p>
          <w:p w:rsidR="00D26381" w:rsidRPr="00373EBF" w:rsidRDefault="00716B90" w:rsidP="00716B90">
            <w:pPr>
              <w:pStyle w:val="a3"/>
            </w:pPr>
            <w:r>
              <w:t>Какие важные события происходили в Западной Европе в XVII в.?</w:t>
            </w:r>
          </w:p>
        </w:tc>
        <w:tc>
          <w:tcPr>
            <w:tcW w:w="1250" w:type="pct"/>
          </w:tcPr>
          <w:p w:rsidR="00D26381" w:rsidRDefault="00716B90" w:rsidP="00716B90">
            <w:pPr>
              <w:pStyle w:val="a3"/>
            </w:pPr>
            <w:r>
              <w:t>Привлекать межкурсовые, предметные знания.</w:t>
            </w:r>
          </w:p>
        </w:tc>
        <w:tc>
          <w:tcPr>
            <w:tcW w:w="1250" w:type="pct"/>
          </w:tcPr>
          <w:p w:rsidR="00ED4B99" w:rsidRPr="0037693A" w:rsidRDefault="00716B90" w:rsidP="00D26381">
            <w:pPr>
              <w:pStyle w:val="a3"/>
            </w:pPr>
            <w:r w:rsidRPr="00716B90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716B90" w:rsidRDefault="00716B90" w:rsidP="00716B90">
            <w:pPr>
              <w:pStyle w:val="a3"/>
            </w:pPr>
            <w:r>
              <w:t xml:space="preserve">Перечислите основные политические причины противостояния России и Речи </w:t>
            </w:r>
            <w:proofErr w:type="spellStart"/>
            <w:r>
              <w:t>Посполитой</w:t>
            </w:r>
            <w:proofErr w:type="spellEnd"/>
            <w:r>
              <w:t xml:space="preserve"> в первой половине XVII в. Оцените результаты Смоленской войны с </w:t>
            </w:r>
            <w:r>
              <w:lastRenderedPageBreak/>
              <w:t>позиции России.</w:t>
            </w:r>
          </w:p>
          <w:p w:rsidR="00716B90" w:rsidRDefault="00716B90" w:rsidP="00716B90">
            <w:pPr>
              <w:pStyle w:val="a3"/>
            </w:pPr>
            <w:r>
              <w:t>Прочтите п. 5 параграфа. Укажите на карте объекты, о которых идёт речь.</w:t>
            </w:r>
          </w:p>
          <w:p w:rsidR="00716B90" w:rsidRDefault="00716B90" w:rsidP="00716B90">
            <w:pPr>
              <w:pStyle w:val="a3"/>
            </w:pPr>
            <w:r>
              <w:t>Перечислите основные события, характеризующие отношения России и стран исламского мира в XVII в. Что помешало России успешно завершить Крымские походы 1687 и 1689 гг.?</w:t>
            </w:r>
          </w:p>
          <w:p w:rsidR="00716B90" w:rsidRDefault="00716B90" w:rsidP="00716B90">
            <w:pPr>
              <w:pStyle w:val="a3"/>
            </w:pPr>
            <w:r>
              <w:t>Покажите на карте территории Левобережной и Правобережной Украины. Как называется река, определяющая их местоположение?</w:t>
            </w:r>
          </w:p>
          <w:p w:rsidR="0058124E" w:rsidRPr="00306149" w:rsidRDefault="00716B90" w:rsidP="00716B90">
            <w:pPr>
              <w:pStyle w:val="a3"/>
            </w:pPr>
            <w:r>
              <w:t>Какие преимущества получали и Россия, и Китай с установлением дипломатических отношений друг с другом?</w:t>
            </w:r>
          </w:p>
        </w:tc>
        <w:tc>
          <w:tcPr>
            <w:tcW w:w="1250" w:type="pct"/>
          </w:tcPr>
          <w:p w:rsidR="00716B90" w:rsidRDefault="00716B90" w:rsidP="00716B90">
            <w:pPr>
              <w:pStyle w:val="a3"/>
            </w:pPr>
            <w:r>
              <w:lastRenderedPageBreak/>
              <w:t>Определять причинно-следственные связи исторических процессов.</w:t>
            </w:r>
          </w:p>
          <w:p w:rsidR="00716B90" w:rsidRDefault="00716B90" w:rsidP="00716B90">
            <w:pPr>
              <w:pStyle w:val="a3"/>
            </w:pPr>
            <w:r>
              <w:t>Находить на карте изучаемые объекты.</w:t>
            </w:r>
          </w:p>
          <w:p w:rsidR="00716B90" w:rsidRDefault="00716B90" w:rsidP="00716B90">
            <w:pPr>
              <w:pStyle w:val="a3"/>
            </w:pPr>
            <w:r>
              <w:t xml:space="preserve">Определять значение исторических </w:t>
            </w:r>
            <w:r>
              <w:lastRenderedPageBreak/>
              <w:t>событий.</w:t>
            </w:r>
          </w:p>
          <w:p w:rsidR="00716B90" w:rsidRDefault="00716B90" w:rsidP="00716B90">
            <w:pPr>
              <w:pStyle w:val="a3"/>
            </w:pPr>
            <w:r>
              <w:t>Использовать сведения из исторической карты.</w:t>
            </w:r>
          </w:p>
          <w:p w:rsidR="0077753E" w:rsidRPr="00C2620C" w:rsidRDefault="00716B90" w:rsidP="00716B90">
            <w:pPr>
              <w:pStyle w:val="a3"/>
            </w:pPr>
            <w:r>
              <w:t>Аргументировать ответ на основе материалов параграфа.</w:t>
            </w:r>
          </w:p>
        </w:tc>
        <w:tc>
          <w:tcPr>
            <w:tcW w:w="1250" w:type="pct"/>
          </w:tcPr>
          <w:p w:rsidR="00716B90" w:rsidRDefault="00716B90" w:rsidP="00716B90">
            <w:pPr>
              <w:pStyle w:val="a3"/>
            </w:pPr>
            <w:r>
              <w:lastRenderedPageBreak/>
              <w:t>Работа с картой, текстом.</w:t>
            </w:r>
          </w:p>
          <w:p w:rsidR="00ED4B99" w:rsidRDefault="00716B90" w:rsidP="00716B90">
            <w:pPr>
              <w:pStyle w:val="a3"/>
            </w:pPr>
            <w:r>
              <w:t>Беседа.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716B90" w:rsidRDefault="00716B90" w:rsidP="00716B90">
            <w:pPr>
              <w:pStyle w:val="a3"/>
            </w:pPr>
            <w:r>
              <w:t>Составьте таблицу, включающую основные направления внешней политики России XVII в., основные способы решения задач (меры и мирные договоры), результаты.</w:t>
            </w:r>
          </w:p>
          <w:p w:rsidR="0037693A" w:rsidRPr="00510E00" w:rsidRDefault="00716B90" w:rsidP="00716B90">
            <w:pPr>
              <w:pStyle w:val="a3"/>
            </w:pPr>
            <w:r>
              <w:t>Оцените результаты проводимой внешней политики. Удалось ли решить главные задачи? Аргументируйте ответ.</w:t>
            </w:r>
          </w:p>
        </w:tc>
        <w:tc>
          <w:tcPr>
            <w:tcW w:w="1250" w:type="pct"/>
          </w:tcPr>
          <w:p w:rsidR="00716B90" w:rsidRDefault="00716B90" w:rsidP="00716B90">
            <w:pPr>
              <w:pStyle w:val="a3"/>
            </w:pPr>
            <w:r>
              <w:t>Составлять обобщающую таблицу.</w:t>
            </w:r>
          </w:p>
          <w:p w:rsidR="0037693A" w:rsidRPr="00DD2F78" w:rsidRDefault="00716B90" w:rsidP="00716B90">
            <w:pPr>
              <w:pStyle w:val="a3"/>
            </w:pPr>
            <w:r>
              <w:t>Давать оценку результатам проводимой политики.</w:t>
            </w:r>
          </w:p>
        </w:tc>
        <w:tc>
          <w:tcPr>
            <w:tcW w:w="1250" w:type="pct"/>
          </w:tcPr>
          <w:p w:rsidR="00716B90" w:rsidRDefault="00716B90" w:rsidP="00716B90">
            <w:pPr>
              <w:pStyle w:val="a3"/>
            </w:pPr>
            <w:r>
              <w:t>Составление таблицы.</w:t>
            </w:r>
          </w:p>
          <w:p w:rsidR="00ED4B99" w:rsidRDefault="00716B90" w:rsidP="00716B90">
            <w:pPr>
              <w:pStyle w:val="a3"/>
            </w:pPr>
            <w:r>
              <w:t>Беседа.</w:t>
            </w:r>
          </w:p>
        </w:tc>
      </w:tr>
    </w:tbl>
    <w:p w:rsidR="00716B90" w:rsidRDefault="00716B90" w:rsidP="00716B90">
      <w:pPr>
        <w:pStyle w:val="a3"/>
      </w:pPr>
    </w:p>
    <w:sectPr w:rsidR="00716B90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10A15"/>
    <w:rsid w:val="00022EEB"/>
    <w:rsid w:val="0002552C"/>
    <w:rsid w:val="000705AC"/>
    <w:rsid w:val="000908CD"/>
    <w:rsid w:val="000D1257"/>
    <w:rsid w:val="000E12FC"/>
    <w:rsid w:val="000E1489"/>
    <w:rsid w:val="001039C9"/>
    <w:rsid w:val="00105AE7"/>
    <w:rsid w:val="00197D79"/>
    <w:rsid w:val="001F05CA"/>
    <w:rsid w:val="00230080"/>
    <w:rsid w:val="00240E8E"/>
    <w:rsid w:val="00274070"/>
    <w:rsid w:val="002A1C71"/>
    <w:rsid w:val="002A6D51"/>
    <w:rsid w:val="002C4AD9"/>
    <w:rsid w:val="002F355F"/>
    <w:rsid w:val="00306149"/>
    <w:rsid w:val="00317454"/>
    <w:rsid w:val="003416CC"/>
    <w:rsid w:val="00373EBF"/>
    <w:rsid w:val="0037693A"/>
    <w:rsid w:val="003D5D21"/>
    <w:rsid w:val="003D6547"/>
    <w:rsid w:val="003E372E"/>
    <w:rsid w:val="003F2B62"/>
    <w:rsid w:val="004019DB"/>
    <w:rsid w:val="00410A17"/>
    <w:rsid w:val="00464845"/>
    <w:rsid w:val="004A3DD9"/>
    <w:rsid w:val="004D775D"/>
    <w:rsid w:val="004F2112"/>
    <w:rsid w:val="005100A0"/>
    <w:rsid w:val="00510E00"/>
    <w:rsid w:val="005275D3"/>
    <w:rsid w:val="00562D60"/>
    <w:rsid w:val="0058124E"/>
    <w:rsid w:val="0061315D"/>
    <w:rsid w:val="00614E05"/>
    <w:rsid w:val="00622ED9"/>
    <w:rsid w:val="0065092F"/>
    <w:rsid w:val="00683B6E"/>
    <w:rsid w:val="006A4695"/>
    <w:rsid w:val="006B05A0"/>
    <w:rsid w:val="006F6400"/>
    <w:rsid w:val="00704DE4"/>
    <w:rsid w:val="00716B90"/>
    <w:rsid w:val="007533B4"/>
    <w:rsid w:val="0077712D"/>
    <w:rsid w:val="0077753E"/>
    <w:rsid w:val="007876F7"/>
    <w:rsid w:val="0078772B"/>
    <w:rsid w:val="00792146"/>
    <w:rsid w:val="00796FD2"/>
    <w:rsid w:val="007A17A9"/>
    <w:rsid w:val="007C0742"/>
    <w:rsid w:val="007C7504"/>
    <w:rsid w:val="0080305A"/>
    <w:rsid w:val="00823A63"/>
    <w:rsid w:val="00881E25"/>
    <w:rsid w:val="008A0491"/>
    <w:rsid w:val="008C4E64"/>
    <w:rsid w:val="008E0722"/>
    <w:rsid w:val="00902365"/>
    <w:rsid w:val="00915F9C"/>
    <w:rsid w:val="00922B28"/>
    <w:rsid w:val="0094265F"/>
    <w:rsid w:val="00956002"/>
    <w:rsid w:val="00961D5B"/>
    <w:rsid w:val="00977FD1"/>
    <w:rsid w:val="009921A7"/>
    <w:rsid w:val="009A0B82"/>
    <w:rsid w:val="009A5C46"/>
    <w:rsid w:val="009C6E53"/>
    <w:rsid w:val="009E3FB4"/>
    <w:rsid w:val="00A443C3"/>
    <w:rsid w:val="00A7067C"/>
    <w:rsid w:val="00AB0854"/>
    <w:rsid w:val="00AC48F1"/>
    <w:rsid w:val="00AE38CB"/>
    <w:rsid w:val="00B31747"/>
    <w:rsid w:val="00BA68FF"/>
    <w:rsid w:val="00BD4693"/>
    <w:rsid w:val="00BF3BF7"/>
    <w:rsid w:val="00C1273D"/>
    <w:rsid w:val="00C44CC5"/>
    <w:rsid w:val="00CB32A6"/>
    <w:rsid w:val="00D26381"/>
    <w:rsid w:val="00D46B2E"/>
    <w:rsid w:val="00D56BD9"/>
    <w:rsid w:val="00D57319"/>
    <w:rsid w:val="00DB1A00"/>
    <w:rsid w:val="00DC00F1"/>
    <w:rsid w:val="00DD0946"/>
    <w:rsid w:val="00DD2F78"/>
    <w:rsid w:val="00DF52A2"/>
    <w:rsid w:val="00E06D7A"/>
    <w:rsid w:val="00E245CA"/>
    <w:rsid w:val="00E61931"/>
    <w:rsid w:val="00E83818"/>
    <w:rsid w:val="00E96FCD"/>
    <w:rsid w:val="00EA2328"/>
    <w:rsid w:val="00EA3CB0"/>
    <w:rsid w:val="00EC062A"/>
    <w:rsid w:val="00ED4B99"/>
    <w:rsid w:val="00F03F18"/>
    <w:rsid w:val="00F069F6"/>
    <w:rsid w:val="00F438CF"/>
    <w:rsid w:val="00F63A16"/>
    <w:rsid w:val="00FC0503"/>
    <w:rsid w:val="00FD062E"/>
    <w:rsid w:val="00FF4E93"/>
    <w:rsid w:val="00FF706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Пользователь Windows</cp:lastModifiedBy>
  <cp:revision>5</cp:revision>
  <dcterms:created xsi:type="dcterms:W3CDTF">2018-02-06T17:25:00Z</dcterms:created>
  <dcterms:modified xsi:type="dcterms:W3CDTF">2018-02-12T00:10:00Z</dcterms:modified>
</cp:coreProperties>
</file>