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A11EFF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EFF">
        <w:rPr>
          <w:rFonts w:ascii="Times New Roman" w:hAnsi="Times New Roman" w:cs="Times New Roman"/>
          <w:b/>
          <w:sz w:val="20"/>
          <w:szCs w:val="20"/>
        </w:rPr>
        <w:t>УРОК 1. МИР И РОССИЯ В НАЧАЛЕ ЭПОХИ ВЕЛИКИХ ГЕОГРАФИЧЕСКИХ ОТКРЫТИЙ (§ 1)</w:t>
      </w:r>
    </w:p>
    <w:p w:rsidR="00046583" w:rsidRPr="00A11EFF" w:rsidRDefault="00196DB8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вопросы изучения материала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Краткая характеристика, задачи и особенности курса. Образовательные результаты.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Великие географические открытия: предпосылки и периодизация.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Начало русских географических открытий и их специфика. Территория России к XVI в.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Последствия Великих географических открытий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Изучение нового материала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 урока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введение, § 1. Карта. Электронное приложение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 и термины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Поморы. Каравелла. Пай. </w:t>
            </w:r>
            <w:proofErr w:type="spellStart"/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Хожения</w:t>
            </w:r>
            <w:proofErr w:type="spellEnd"/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Общеевропейский рынок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даты, периоды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Периодизация всеобщей истории и истории России. Второй этап Великих географических открытий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A11EFF" w:rsidRPr="00A11EFF" w:rsidTr="00A11EFF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Введение, § 1 учебника.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*Задание 3 рубрики «Думаем, сравниваем, размышляем»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 урока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 задачи (ситуации, вопросы и задания, проекты) для организации образовательного процесса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виды деятельности ученика (на уровне учебных действий: регулятивных, познавательных, коммуникативных, 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 образовательных результатов</w:t>
            </w:r>
          </w:p>
        </w:tc>
      </w:tr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периоды истории вы изучали в 6 классе? Познакомьтесь с оглавлением учебника. Какой период вы будете изучать в 7 классе?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чём отличие курса, который вы начинаете изучать?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какими рубриками учебника будете работать? Чему вы предполагаете научиться на уроках истории России в 7 классе?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Высказывать суждения о роли исторических знаний в образовании личности.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Называть основные периоды зарубежной истории. Называть хронологические рамки изучаемого периода. Соотносить хронологию истории Руси и хронологию всеобщей истории.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аппарат ориентировки при работе с учебником.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 и формулировать при поддержке учителя новые для себя задачи в познавательной деятельности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 Работа с текстом</w:t>
            </w:r>
          </w:p>
        </w:tc>
      </w:tr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 (актуализации/повторения)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какими историческими источниками вы уже работали при изучении истории?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Можно ли считать письмо А. </w:t>
            </w:r>
            <w:proofErr w:type="spellStart"/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Веспуччи</w:t>
            </w:r>
            <w:proofErr w:type="spellEnd"/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историческим источником? Свой ответ аргументируйте.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Перечислите основные причины Великих географических открытий.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Вспомните, какие открытия относят ко второму этапу эпохи Великих географических открытий (см. карту).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Предположите, какое значение имели Великие географические открытия для развития нашей страны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разделять исторические источники по группам.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информационную ценность, особенности исторического источника.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 знания из курса всеобщей истории.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 связи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 Работа с источником, картой</w:t>
            </w:r>
          </w:p>
        </w:tc>
      </w:tr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 имена известных вам путешественников. Какими качествами, на ваш взгляд, должен обладать первооткрыватель?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Выясните общие для России, стран Европы и Азии причины географических открытий изучаемого периода. Свой ответ аргументируйте цитатами из текста параграфа.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Были ли отрицательные последствия Великих географических открытий? Почему между европейскими государствами усилилась борьба за колонии?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примеры из географии.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Характеризовать деятельность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</w:t>
            </w: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века, его личностные качества.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помощью учебника, рассказа учителя объяснять последствия, выявлять общие черты событий.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элементы причинно- следственного анализа для выявления связи между деятельностью и развитием человека, общества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 Работа с учебником</w:t>
            </w:r>
          </w:p>
        </w:tc>
      </w:tr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Контрольно-оценочный (в том числе рефлексивный)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каких основных направлениях (север, юг, северо-запад и пр.) двигались русские первооткрыватели в своих путешествиях?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чем это было связано?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Какое событие из описанных в параграфе можно считать важнейшим географическим открытием для России в XV-XVI вв.? Свой ответ поясните.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Обсудите смысл вывода параграфа учебника: «Для России Великие географические открытия имели большое значение».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чём вы видите это значение?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Показывать на карте и описывать границы территории, маршруты первооткрывателей России XV - начала XVI в.</w:t>
            </w:r>
          </w:p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 значимость географических открытий для каждого жителя страны и общества в целом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Дискуссия. Работа с картой</w:t>
            </w:r>
          </w:p>
        </w:tc>
      </w:tr>
    </w:tbl>
    <w:p w:rsidR="00A11EFF" w:rsidRP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1EFF" w:rsidRPr="00A11EFF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96DB8"/>
    <w:rsid w:val="002D3C0B"/>
    <w:rsid w:val="002E1C01"/>
    <w:rsid w:val="00A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2017-12-05T07:16:00Z</dcterms:created>
  <dcterms:modified xsi:type="dcterms:W3CDTF">2017-12-08T02:28:00Z</dcterms:modified>
</cp:coreProperties>
</file>