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99" w:rsidRPr="00ED4B99" w:rsidRDefault="001039C9" w:rsidP="001039C9">
      <w:pPr>
        <w:pStyle w:val="a3"/>
        <w:jc w:val="center"/>
        <w:rPr>
          <w:rFonts w:ascii="Times New Roman" w:hAnsi="Times New Roman" w:cs="Times New Roman"/>
          <w:b/>
        </w:rPr>
      </w:pPr>
      <w:r w:rsidRPr="001039C9">
        <w:rPr>
          <w:rFonts w:ascii="Times New Roman" w:hAnsi="Times New Roman" w:cs="Times New Roman"/>
          <w:b/>
        </w:rPr>
        <w:t>УРОК 23. МОНГОЛЬСКАЯ ИМПЕРИЯ И ИЗМЕНЕНИЕ ПОЛИТИЧЕСКОЙ КАРТЫ МИРА (§ 15)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вопросы изучения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500" w:type="pct"/>
          </w:tcPr>
          <w:p w:rsidR="00922B28" w:rsidRPr="00922B28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2B28">
              <w:rPr>
                <w:rFonts w:ascii="Times New Roman" w:hAnsi="Times New Roman" w:cs="Times New Roman"/>
              </w:rPr>
              <w:t>1) Образование державы Чингисхана.</w:t>
            </w:r>
          </w:p>
          <w:p w:rsidR="00022EEB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2B28">
              <w:rPr>
                <w:rFonts w:ascii="Times New Roman" w:hAnsi="Times New Roman" w:cs="Times New Roman"/>
              </w:rPr>
              <w:t>2) Начало завоевательных походов Чингисхана.</w:t>
            </w:r>
          </w:p>
          <w:p w:rsidR="00922B28" w:rsidRPr="00922B28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2B28">
              <w:rPr>
                <w:rFonts w:ascii="Times New Roman" w:hAnsi="Times New Roman" w:cs="Times New Roman"/>
              </w:rPr>
              <w:t>3) Битва на Калке.</w:t>
            </w:r>
          </w:p>
          <w:p w:rsidR="00922B28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2B28">
              <w:rPr>
                <w:rFonts w:ascii="Times New Roman" w:hAnsi="Times New Roman" w:cs="Times New Roman"/>
              </w:rPr>
              <w:t>4) Историческое наследие Монгольской империи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9B5BF0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5BF0">
              <w:rPr>
                <w:rFonts w:ascii="Times New Roman" w:hAnsi="Times New Roman" w:cs="Times New Roman"/>
              </w:rPr>
              <w:t>Изучение нового материала</w:t>
            </w:r>
            <w:bookmarkStart w:id="0" w:name="_GoBack"/>
            <w:bookmarkEnd w:id="0"/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Ресурсы урока</w:t>
            </w:r>
          </w:p>
        </w:tc>
        <w:tc>
          <w:tcPr>
            <w:tcW w:w="2500" w:type="pct"/>
          </w:tcPr>
          <w:p w:rsidR="00ED4B99" w:rsidRPr="00ED4B99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2B28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ебник, § 15. Карты «Русь в XII - начале XIII в.», «Начало мон</w:t>
            </w:r>
            <w:r w:rsidRPr="00922B28">
              <w:rPr>
                <w:rFonts w:ascii="Times New Roman" w:hAnsi="Times New Roman" w:cs="Times New Roman"/>
              </w:rPr>
              <w:t>гольских завоеваний и создание державы Чингисхана». Фрагменты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922B28" w:rsidP="007533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2B28">
              <w:rPr>
                <w:rFonts w:ascii="Times New Roman" w:hAnsi="Times New Roman" w:cs="Times New Roman"/>
              </w:rPr>
              <w:t xml:space="preserve">Кочевое скотоводство. Орда. Курултай. Нойоны. </w:t>
            </w:r>
            <w:proofErr w:type="spellStart"/>
            <w:r w:rsidRPr="00922B28">
              <w:rPr>
                <w:rFonts w:ascii="Times New Roman" w:hAnsi="Times New Roman" w:cs="Times New Roman"/>
              </w:rPr>
              <w:t>Тумен</w:t>
            </w:r>
            <w:proofErr w:type="spellEnd"/>
            <w:r w:rsidRPr="00922B28">
              <w:rPr>
                <w:rFonts w:ascii="Times New Roman" w:hAnsi="Times New Roman" w:cs="Times New Roman"/>
              </w:rPr>
              <w:t>. Улус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даты</w:t>
            </w:r>
          </w:p>
        </w:tc>
        <w:tc>
          <w:tcPr>
            <w:tcW w:w="2500" w:type="pct"/>
          </w:tcPr>
          <w:p w:rsidR="00922B28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2B28">
              <w:rPr>
                <w:rFonts w:ascii="Times New Roman" w:hAnsi="Times New Roman" w:cs="Times New Roman"/>
                <w:b/>
              </w:rPr>
              <w:t>1211 г.</w:t>
            </w:r>
            <w:r w:rsidRPr="00922B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922B28">
              <w:rPr>
                <w:rFonts w:ascii="Times New Roman" w:hAnsi="Times New Roman" w:cs="Times New Roman"/>
              </w:rPr>
              <w:t xml:space="preserve"> начало зав</w:t>
            </w:r>
            <w:r>
              <w:rPr>
                <w:rFonts w:ascii="Times New Roman" w:hAnsi="Times New Roman" w:cs="Times New Roman"/>
              </w:rPr>
              <w:t>оевательных походов Чингисхана.</w:t>
            </w:r>
          </w:p>
          <w:p w:rsidR="00922B28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2B28">
              <w:rPr>
                <w:rFonts w:ascii="Times New Roman" w:hAnsi="Times New Roman" w:cs="Times New Roman"/>
                <w:b/>
              </w:rPr>
              <w:t>1215 г.</w:t>
            </w:r>
            <w:r>
              <w:rPr>
                <w:rFonts w:ascii="Times New Roman" w:hAnsi="Times New Roman" w:cs="Times New Roman"/>
              </w:rPr>
              <w:t xml:space="preserve"> - завоевание империи </w:t>
            </w:r>
            <w:proofErr w:type="spellStart"/>
            <w:r>
              <w:rPr>
                <w:rFonts w:ascii="Times New Roman" w:hAnsi="Times New Roman" w:cs="Times New Roman"/>
              </w:rPr>
              <w:t>Цзинь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4B99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2B28">
              <w:rPr>
                <w:rFonts w:ascii="Times New Roman" w:hAnsi="Times New Roman" w:cs="Times New Roman"/>
                <w:b/>
              </w:rPr>
              <w:t>1223 г.</w:t>
            </w:r>
            <w:r w:rsidRPr="00922B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922B28">
              <w:rPr>
                <w:rFonts w:ascii="Times New Roman" w:hAnsi="Times New Roman" w:cs="Times New Roman"/>
              </w:rPr>
              <w:t xml:space="preserve"> битва на Калке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Default="00922B28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2B28">
              <w:rPr>
                <w:rFonts w:ascii="Times New Roman" w:hAnsi="Times New Roman" w:cs="Times New Roman"/>
              </w:rPr>
              <w:t xml:space="preserve">Чингисхан. Мунке. </w:t>
            </w:r>
            <w:proofErr w:type="spellStart"/>
            <w:r w:rsidRPr="00922B28">
              <w:rPr>
                <w:rFonts w:ascii="Times New Roman" w:hAnsi="Times New Roman" w:cs="Times New Roman"/>
              </w:rPr>
              <w:t>Угедей</w:t>
            </w:r>
            <w:proofErr w:type="spellEnd"/>
            <w:r w:rsidRPr="00922B28">
              <w:rPr>
                <w:rFonts w:ascii="Times New Roman" w:hAnsi="Times New Roman" w:cs="Times New Roman"/>
              </w:rPr>
              <w:t>. Батый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922B28" w:rsidRPr="00922B28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2B28">
              <w:rPr>
                <w:rFonts w:ascii="Times New Roman" w:hAnsi="Times New Roman" w:cs="Times New Roman"/>
              </w:rPr>
              <w:t>§ 15 учебника. Составьте список правителей Европы и Азии, которые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были современниками Чингисхана.</w:t>
            </w:r>
          </w:p>
          <w:p w:rsidR="00ED4B99" w:rsidRPr="00C2620C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2B28">
              <w:rPr>
                <w:rFonts w:ascii="Times New Roman" w:hAnsi="Times New Roman" w:cs="Times New Roman"/>
              </w:rPr>
              <w:t>*Мини-проект к уроку 24: «Вооружение русских воинов» (видеоряд,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рисунки)</w:t>
            </w:r>
          </w:p>
        </w:tc>
      </w:tr>
    </w:tbl>
    <w:p w:rsidR="00ED4B99" w:rsidRP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Модули</w:t>
            </w:r>
            <w:r w:rsidRPr="00022EEB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Оценивание образовательных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DB1A00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2B28">
              <w:rPr>
                <w:rFonts w:ascii="Times New Roman" w:hAnsi="Times New Roman" w:cs="Times New Roman"/>
              </w:rPr>
              <w:t>Объясните смысл понятий «кочевник», «кочевое скотоводство». Чем отличался быт древних кочевников от быта оседлых народов? Предположите, какими могл</w:t>
            </w:r>
            <w:r>
              <w:rPr>
                <w:rFonts w:ascii="Times New Roman" w:hAnsi="Times New Roman" w:cs="Times New Roman"/>
              </w:rPr>
              <w:t>и быть последствия «встречи» ко</w:t>
            </w:r>
            <w:r w:rsidRPr="00922B28">
              <w:rPr>
                <w:rFonts w:ascii="Times New Roman" w:hAnsi="Times New Roman" w:cs="Times New Roman"/>
              </w:rPr>
              <w:t>чевых и оседлых народов</w:t>
            </w:r>
          </w:p>
        </w:tc>
        <w:tc>
          <w:tcPr>
            <w:tcW w:w="1250" w:type="pct"/>
          </w:tcPr>
          <w:p w:rsidR="00922B28" w:rsidRPr="00922B28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смысл понятия, тер</w:t>
            </w:r>
            <w:r w:rsidRPr="00922B28">
              <w:rPr>
                <w:rFonts w:ascii="Times New Roman" w:hAnsi="Times New Roman" w:cs="Times New Roman"/>
              </w:rPr>
              <w:t>мина в историческом контексте.</w:t>
            </w:r>
          </w:p>
          <w:p w:rsidR="00DB1A00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Аргументировать выводы и суж</w:t>
            </w:r>
            <w:r w:rsidRPr="00922B28">
              <w:rPr>
                <w:rFonts w:ascii="Times New Roman" w:hAnsi="Times New Roman" w:cs="Times New Roman"/>
              </w:rPr>
              <w:t>дения для приобретения опыта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цивилизационного подхода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оценке социальных явлений</w:t>
            </w:r>
          </w:p>
        </w:tc>
        <w:tc>
          <w:tcPr>
            <w:tcW w:w="1250" w:type="pct"/>
          </w:tcPr>
          <w:p w:rsidR="00ED4B99" w:rsidRDefault="00922B28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2B28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Ориентационный</w:t>
            </w:r>
            <w:r w:rsidRPr="009E3FB4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922B28" w:rsidRPr="00922B28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2B28">
              <w:rPr>
                <w:rFonts w:ascii="Times New Roman" w:hAnsi="Times New Roman" w:cs="Times New Roman"/>
              </w:rPr>
              <w:t>Какие кочевые народы известны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вам из курсов истории Древнего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мира и Средних веков?</w:t>
            </w:r>
          </w:p>
          <w:p w:rsidR="008E0722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какими соседними кочевы</w:t>
            </w:r>
            <w:r w:rsidRPr="00922B28">
              <w:rPr>
                <w:rFonts w:ascii="Times New Roman" w:hAnsi="Times New Roman" w:cs="Times New Roman"/>
              </w:rPr>
              <w:t>ми народами взаимодействовала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Русь? Всегда ли контакты были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мирными?</w:t>
            </w:r>
          </w:p>
        </w:tc>
        <w:tc>
          <w:tcPr>
            <w:tcW w:w="1250" w:type="pct"/>
          </w:tcPr>
          <w:p w:rsidR="00ED4B99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Актуализировать знания из кур</w:t>
            </w:r>
            <w:r w:rsidRPr="00922B28">
              <w:rPr>
                <w:rFonts w:ascii="Times New Roman" w:hAnsi="Times New Roman" w:cs="Times New Roman"/>
              </w:rPr>
              <w:t>са всеобщей истории, истории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250" w:type="pct"/>
          </w:tcPr>
          <w:p w:rsidR="00ED4B99" w:rsidRDefault="00922B28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2B28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922B28" w:rsidRPr="00922B28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Покажите на карте места обита</w:t>
            </w:r>
            <w:r w:rsidRPr="00922B28">
              <w:rPr>
                <w:rFonts w:ascii="Times New Roman" w:hAnsi="Times New Roman" w:cs="Times New Roman"/>
              </w:rPr>
              <w:t>ния монгольских племён.</w:t>
            </w:r>
          </w:p>
          <w:p w:rsidR="00922B28" w:rsidRPr="00922B28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2B28">
              <w:rPr>
                <w:rFonts w:ascii="Times New Roman" w:hAnsi="Times New Roman" w:cs="Times New Roman"/>
              </w:rPr>
              <w:t>Прочитайте п. 2 параграфа. Что</w:t>
            </w:r>
            <w:r>
              <w:rPr>
                <w:rFonts w:ascii="Times New Roman" w:hAnsi="Times New Roman" w:cs="Times New Roman"/>
              </w:rPr>
              <w:t xml:space="preserve"> стало причиной монгольских за</w:t>
            </w:r>
            <w:r w:rsidRPr="00922B28">
              <w:rPr>
                <w:rFonts w:ascii="Times New Roman" w:hAnsi="Times New Roman" w:cs="Times New Roman"/>
              </w:rPr>
              <w:t>воеваний?</w:t>
            </w:r>
          </w:p>
          <w:p w:rsidR="00922B28" w:rsidRPr="00922B28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Охарактеризуйте военное снаряжение монголов, используя ил</w:t>
            </w:r>
            <w:r w:rsidRPr="00922B28">
              <w:rPr>
                <w:rFonts w:ascii="Times New Roman" w:hAnsi="Times New Roman" w:cs="Times New Roman"/>
              </w:rPr>
              <w:t>люстрацию.</w:t>
            </w:r>
          </w:p>
          <w:p w:rsidR="00922B28" w:rsidRPr="00922B28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карте проследите ход заво</w:t>
            </w:r>
            <w:r w:rsidRPr="00922B28">
              <w:rPr>
                <w:rFonts w:ascii="Times New Roman" w:hAnsi="Times New Roman" w:cs="Times New Roman"/>
              </w:rPr>
              <w:t>еваний Чингисхана в Азии.</w:t>
            </w:r>
          </w:p>
          <w:p w:rsidR="00DB1A00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Прочитайте отрывок «Рашид-ад-</w:t>
            </w:r>
            <w:r w:rsidRPr="00922B28">
              <w:rPr>
                <w:rFonts w:ascii="Times New Roman" w:hAnsi="Times New Roman" w:cs="Times New Roman"/>
              </w:rPr>
              <w:t>дин о взятии монголами столицы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Хорезма Ургенча» (см. рубрику</w:t>
            </w:r>
            <w:r>
              <w:rPr>
                <w:rFonts w:ascii="Times New Roman" w:hAnsi="Times New Roman" w:cs="Times New Roman"/>
              </w:rPr>
              <w:t xml:space="preserve"> «Изучаем документ»). Объясните действия монгольских заво</w:t>
            </w:r>
            <w:r w:rsidRPr="00922B28">
              <w:rPr>
                <w:rFonts w:ascii="Times New Roman" w:hAnsi="Times New Roman" w:cs="Times New Roman"/>
              </w:rPr>
              <w:t>евателей после взятия Ургенча.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Являлись ли грабежи обычным</w:t>
            </w:r>
            <w:r>
              <w:rPr>
                <w:rFonts w:ascii="Times New Roman" w:hAnsi="Times New Roman" w:cs="Times New Roman"/>
              </w:rPr>
              <w:t xml:space="preserve"> явлением для войн того време</w:t>
            </w:r>
            <w:r w:rsidRPr="00922B28">
              <w:rPr>
                <w:rFonts w:ascii="Times New Roman" w:hAnsi="Times New Roman" w:cs="Times New Roman"/>
              </w:rPr>
              <w:t>ни, или монголы отличались от</w:t>
            </w:r>
            <w:r>
              <w:rPr>
                <w:rFonts w:ascii="Times New Roman" w:hAnsi="Times New Roman" w:cs="Times New Roman"/>
              </w:rPr>
              <w:t xml:space="preserve"> других завоевателей? Вырази</w:t>
            </w:r>
            <w:r w:rsidRPr="00922B28">
              <w:rPr>
                <w:rFonts w:ascii="Times New Roman" w:hAnsi="Times New Roman" w:cs="Times New Roman"/>
              </w:rPr>
              <w:t>те своё отношение к действиям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монгольских завоевателей.</w:t>
            </w:r>
          </w:p>
          <w:p w:rsidR="00922B28" w:rsidRPr="00922B28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изменилась территория обитания монгольских племён с образо</w:t>
            </w:r>
            <w:r w:rsidRPr="00922B28">
              <w:rPr>
                <w:rFonts w:ascii="Times New Roman" w:hAnsi="Times New Roman" w:cs="Times New Roman"/>
              </w:rPr>
              <w:t>ванием Монгольской империи (см.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арту)? Назовите государства, которые ныне располагаются на тер</w:t>
            </w:r>
            <w:r w:rsidRPr="00922B28">
              <w:rPr>
                <w:rFonts w:ascii="Times New Roman" w:hAnsi="Times New Roman" w:cs="Times New Roman"/>
              </w:rPr>
              <w:t>ритории Монгольской империи.</w:t>
            </w:r>
          </w:p>
          <w:p w:rsidR="00922B28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Прочитайте отрывок из </w:t>
            </w:r>
            <w:proofErr w:type="spellStart"/>
            <w:r>
              <w:rPr>
                <w:rFonts w:ascii="Times New Roman" w:hAnsi="Times New Roman" w:cs="Times New Roman"/>
              </w:rPr>
              <w:t>Ипатьев</w:t>
            </w:r>
            <w:r w:rsidRPr="00922B28">
              <w:rPr>
                <w:rFonts w:ascii="Times New Roman" w:hAnsi="Times New Roman" w:cs="Times New Roman"/>
              </w:rPr>
              <w:t>ской</w:t>
            </w:r>
            <w:proofErr w:type="spellEnd"/>
            <w:r w:rsidRPr="00922B28">
              <w:rPr>
                <w:rFonts w:ascii="Times New Roman" w:hAnsi="Times New Roman" w:cs="Times New Roman"/>
              </w:rPr>
              <w:t xml:space="preserve"> летописи о битве на Калке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(см. дополнительный материал).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Как сражались русские воины?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Что помешало русским князьям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достичь успеха? Какие факты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подтверждают вероломство врага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(летопись называет их «татары»)?</w:t>
            </w:r>
          </w:p>
        </w:tc>
        <w:tc>
          <w:tcPr>
            <w:tcW w:w="1250" w:type="pct"/>
          </w:tcPr>
          <w:p w:rsidR="00922B28" w:rsidRPr="00922B28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Использовать карту как истори</w:t>
            </w:r>
            <w:r w:rsidRPr="00922B28">
              <w:rPr>
                <w:rFonts w:ascii="Times New Roman" w:hAnsi="Times New Roman" w:cs="Times New Roman"/>
              </w:rPr>
              <w:t>ческий источник.</w:t>
            </w:r>
          </w:p>
          <w:p w:rsidR="00922B28" w:rsidRPr="00922B28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2B28">
              <w:rPr>
                <w:rFonts w:ascii="Times New Roman" w:hAnsi="Times New Roman" w:cs="Times New Roman"/>
              </w:rPr>
              <w:t>Анализировать текст источника,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приводить примеры, выражать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своё отношение.</w:t>
            </w:r>
          </w:p>
          <w:p w:rsidR="00922B28" w:rsidRPr="00922B28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причины собы</w:t>
            </w:r>
            <w:r w:rsidRPr="00922B28">
              <w:rPr>
                <w:rFonts w:ascii="Times New Roman" w:hAnsi="Times New Roman" w:cs="Times New Roman"/>
              </w:rPr>
              <w:t>тий.</w:t>
            </w:r>
          </w:p>
          <w:p w:rsidR="00922B28" w:rsidRPr="00922B28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2B28">
              <w:rPr>
                <w:rFonts w:ascii="Times New Roman" w:hAnsi="Times New Roman" w:cs="Times New Roman"/>
              </w:rPr>
              <w:t>Формулировать ценностные суждения и/или своё отношение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обсуждаемой теме.</w:t>
            </w:r>
          </w:p>
          <w:p w:rsidR="00ED4B99" w:rsidRPr="00C2620C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2B28">
              <w:rPr>
                <w:rFonts w:ascii="Times New Roman" w:hAnsi="Times New Roman" w:cs="Times New Roman"/>
              </w:rPr>
              <w:lastRenderedPageBreak/>
              <w:t>Делать выводы на основании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анализа летописного текста</w:t>
            </w:r>
          </w:p>
        </w:tc>
        <w:tc>
          <w:tcPr>
            <w:tcW w:w="1250" w:type="pct"/>
          </w:tcPr>
          <w:p w:rsidR="00922B28" w:rsidRPr="00922B28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картой, текстом исторического ис</w:t>
            </w:r>
            <w:r w:rsidRPr="00922B28">
              <w:rPr>
                <w:rFonts w:ascii="Times New Roman" w:hAnsi="Times New Roman" w:cs="Times New Roman"/>
              </w:rPr>
              <w:t>точника (летописи).</w:t>
            </w:r>
          </w:p>
          <w:p w:rsidR="00ED4B99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2B28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Контрольно-оценоч</w:t>
            </w:r>
            <w:r w:rsidRPr="00C2620C">
              <w:rPr>
                <w:rFonts w:ascii="Times New Roman" w:hAnsi="Times New Roman" w:cs="Times New Roman"/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922B28" w:rsidRPr="00922B28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чём вы видите причины успе</w:t>
            </w:r>
            <w:r w:rsidRPr="00922B28">
              <w:rPr>
                <w:rFonts w:ascii="Times New Roman" w:hAnsi="Times New Roman" w:cs="Times New Roman"/>
              </w:rPr>
              <w:t>ха монгольских завоеваний?</w:t>
            </w:r>
          </w:p>
          <w:p w:rsidR="00922B28" w:rsidRPr="00922B28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Составьте таблицу, в которой отразите положительные и отрица</w:t>
            </w:r>
            <w:r w:rsidRPr="00922B28">
              <w:rPr>
                <w:rFonts w:ascii="Times New Roman" w:hAnsi="Times New Roman" w:cs="Times New Roman"/>
              </w:rPr>
              <w:t>тельные последствия для народов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Евразии монгольских завоеваний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и создания Монгольской империи.</w:t>
            </w:r>
            <w:r>
              <w:rPr>
                <w:rFonts w:ascii="Times New Roman" w:hAnsi="Times New Roman" w:cs="Times New Roman"/>
              </w:rPr>
              <w:t xml:space="preserve"> Составьте список правителей Европы и Азии, которые были со</w:t>
            </w:r>
            <w:r w:rsidRPr="00922B28">
              <w:rPr>
                <w:rFonts w:ascii="Times New Roman" w:hAnsi="Times New Roman" w:cs="Times New Roman"/>
              </w:rPr>
              <w:t>временниками Чингисхана.</w:t>
            </w:r>
          </w:p>
          <w:p w:rsidR="00ED4B99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2B28">
              <w:rPr>
                <w:rFonts w:ascii="Times New Roman" w:hAnsi="Times New Roman" w:cs="Times New Roman"/>
              </w:rPr>
              <w:t>Для выполнения каких заданий</w:t>
            </w:r>
            <w:r>
              <w:rPr>
                <w:rFonts w:ascii="Times New Roman" w:hAnsi="Times New Roman" w:cs="Times New Roman"/>
              </w:rPr>
              <w:t xml:space="preserve"> вам потребовалась помощь учи</w:t>
            </w:r>
            <w:r w:rsidRPr="00922B28">
              <w:rPr>
                <w:rFonts w:ascii="Times New Roman" w:hAnsi="Times New Roman" w:cs="Times New Roman"/>
              </w:rPr>
              <w:t>теля (товарища)?</w:t>
            </w:r>
          </w:p>
        </w:tc>
        <w:tc>
          <w:tcPr>
            <w:tcW w:w="1250" w:type="pct"/>
          </w:tcPr>
          <w:p w:rsidR="00922B28" w:rsidRPr="00922B28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причины историче</w:t>
            </w:r>
            <w:r w:rsidRPr="00922B28">
              <w:rPr>
                <w:rFonts w:ascii="Times New Roman" w:hAnsi="Times New Roman" w:cs="Times New Roman"/>
              </w:rPr>
              <w:t>ских событий.</w:t>
            </w:r>
          </w:p>
          <w:p w:rsidR="00922B28" w:rsidRPr="00922B28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2B28">
              <w:rPr>
                <w:rFonts w:ascii="Times New Roman" w:hAnsi="Times New Roman" w:cs="Times New Roman"/>
              </w:rPr>
              <w:t>Обобщать материал темы урока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в форме таблицы.</w:t>
            </w:r>
          </w:p>
          <w:p w:rsidR="00922B28" w:rsidRPr="00922B28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2B28">
              <w:rPr>
                <w:rFonts w:ascii="Times New Roman" w:hAnsi="Times New Roman" w:cs="Times New Roman"/>
              </w:rPr>
              <w:t>Устанавливать синхронистические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28">
              <w:rPr>
                <w:rFonts w:ascii="Times New Roman" w:hAnsi="Times New Roman" w:cs="Times New Roman"/>
              </w:rPr>
              <w:t>связи.</w:t>
            </w:r>
          </w:p>
          <w:p w:rsidR="00ED4B99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результаты своей учеб</w:t>
            </w:r>
            <w:r w:rsidRPr="00922B28"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1250" w:type="pct"/>
          </w:tcPr>
          <w:p w:rsidR="00922B28" w:rsidRPr="00922B28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2B28">
              <w:rPr>
                <w:rFonts w:ascii="Times New Roman" w:hAnsi="Times New Roman" w:cs="Times New Roman"/>
              </w:rPr>
              <w:t>Беседа.</w:t>
            </w:r>
          </w:p>
          <w:p w:rsidR="00ED4B99" w:rsidRDefault="00922B28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2B28">
              <w:rPr>
                <w:rFonts w:ascii="Times New Roman" w:hAnsi="Times New Roman" w:cs="Times New Roman"/>
              </w:rPr>
              <w:t>Составление таблицы</w:t>
            </w:r>
          </w:p>
        </w:tc>
      </w:tr>
    </w:tbl>
    <w:p w:rsidR="00ED4B99" w:rsidRPr="00C2620C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ED4B99" w:rsidRPr="00EE1DEC" w:rsidRDefault="00ED4B99" w:rsidP="00ED4B99">
      <w:pPr>
        <w:pStyle w:val="a3"/>
        <w:jc w:val="center"/>
        <w:rPr>
          <w:rFonts w:ascii="Times New Roman" w:hAnsi="Times New Roman" w:cs="Times New Roman"/>
          <w:b/>
        </w:rPr>
      </w:pPr>
      <w:r w:rsidRPr="00EE1DEC">
        <w:rPr>
          <w:rFonts w:ascii="Times New Roman" w:hAnsi="Times New Roman" w:cs="Times New Roman"/>
          <w:b/>
        </w:rPr>
        <w:t>Дополнительный материал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922B28" w:rsidRPr="00922B28" w:rsidRDefault="00922B28" w:rsidP="00922B28">
      <w:pPr>
        <w:pStyle w:val="a3"/>
        <w:jc w:val="both"/>
        <w:rPr>
          <w:rFonts w:ascii="Times New Roman" w:hAnsi="Times New Roman" w:cs="Times New Roman"/>
          <w:b/>
        </w:rPr>
      </w:pPr>
      <w:r w:rsidRPr="00922B28">
        <w:rPr>
          <w:rFonts w:ascii="Times New Roman" w:hAnsi="Times New Roman" w:cs="Times New Roman"/>
          <w:b/>
        </w:rPr>
        <w:t>ВОСТОЧНЫЙ АВТОР XIII в. о взятии городов монголами</w:t>
      </w:r>
    </w:p>
    <w:p w:rsidR="00922B28" w:rsidRPr="00922B28" w:rsidRDefault="00922B28" w:rsidP="00922B28">
      <w:pPr>
        <w:pStyle w:val="a3"/>
        <w:jc w:val="both"/>
        <w:rPr>
          <w:rFonts w:ascii="Times New Roman" w:hAnsi="Times New Roman" w:cs="Times New Roman"/>
        </w:rPr>
      </w:pPr>
      <w:r w:rsidRPr="00922B28">
        <w:rPr>
          <w:rFonts w:ascii="Times New Roman" w:hAnsi="Times New Roman" w:cs="Times New Roman"/>
        </w:rPr>
        <w:lastRenderedPageBreak/>
        <w:t>Укрепления они завоёвывают следующим образом. Если встретится такая крепость, они</w:t>
      </w:r>
      <w:r w:rsidR="00823A63">
        <w:rPr>
          <w:rFonts w:ascii="Times New Roman" w:hAnsi="Times New Roman" w:cs="Times New Roman"/>
        </w:rPr>
        <w:t xml:space="preserve"> </w:t>
      </w:r>
      <w:r w:rsidRPr="00922B28">
        <w:rPr>
          <w:rFonts w:ascii="Times New Roman" w:hAnsi="Times New Roman" w:cs="Times New Roman"/>
        </w:rPr>
        <w:t>окружают её; мало того, иногда они так ограждают её, что никто не может войти или выйти;</w:t>
      </w:r>
      <w:r w:rsidR="00823A63">
        <w:rPr>
          <w:rFonts w:ascii="Times New Roman" w:hAnsi="Times New Roman" w:cs="Times New Roman"/>
        </w:rPr>
        <w:t xml:space="preserve"> </w:t>
      </w:r>
      <w:r w:rsidRPr="00922B28">
        <w:rPr>
          <w:rFonts w:ascii="Times New Roman" w:hAnsi="Times New Roman" w:cs="Times New Roman"/>
        </w:rPr>
        <w:t>при этом они весьма храбро сражаются орудиями и стрелами и ни на один день или ночь</w:t>
      </w:r>
      <w:r w:rsidR="00823A63">
        <w:rPr>
          <w:rFonts w:ascii="Times New Roman" w:hAnsi="Times New Roman" w:cs="Times New Roman"/>
        </w:rPr>
        <w:t xml:space="preserve"> </w:t>
      </w:r>
      <w:r w:rsidRPr="00922B28">
        <w:rPr>
          <w:rFonts w:ascii="Times New Roman" w:hAnsi="Times New Roman" w:cs="Times New Roman"/>
        </w:rPr>
        <w:t>не прекращают сражения, так что находящиеся на укреплениях не имеют отдыха; сами же</w:t>
      </w:r>
      <w:r w:rsidR="00823A63">
        <w:rPr>
          <w:rFonts w:ascii="Times New Roman" w:hAnsi="Times New Roman" w:cs="Times New Roman"/>
        </w:rPr>
        <w:t xml:space="preserve"> </w:t>
      </w:r>
      <w:r w:rsidRPr="00922B28">
        <w:rPr>
          <w:rFonts w:ascii="Times New Roman" w:hAnsi="Times New Roman" w:cs="Times New Roman"/>
        </w:rPr>
        <w:t>татары отдыхают, так как они разделяют войска и одно сменяет в бою другое, так что они</w:t>
      </w:r>
      <w:r w:rsidR="00823A63">
        <w:rPr>
          <w:rFonts w:ascii="Times New Roman" w:hAnsi="Times New Roman" w:cs="Times New Roman"/>
        </w:rPr>
        <w:t xml:space="preserve"> </w:t>
      </w:r>
      <w:r w:rsidRPr="00922B28">
        <w:rPr>
          <w:rFonts w:ascii="Times New Roman" w:hAnsi="Times New Roman" w:cs="Times New Roman"/>
        </w:rPr>
        <w:t>не очень утомляются. И если они не могут овладеть укреплением таким способом, то бросают</w:t>
      </w:r>
      <w:r w:rsidR="00823A63">
        <w:rPr>
          <w:rFonts w:ascii="Times New Roman" w:hAnsi="Times New Roman" w:cs="Times New Roman"/>
        </w:rPr>
        <w:t xml:space="preserve"> </w:t>
      </w:r>
      <w:r w:rsidRPr="00922B28">
        <w:rPr>
          <w:rFonts w:ascii="Times New Roman" w:hAnsi="Times New Roman" w:cs="Times New Roman"/>
        </w:rPr>
        <w:t>на него греческий огонь… А когда они уже вошли, то одна часть бросает огонь, чтобы сжечь</w:t>
      </w:r>
      <w:r w:rsidR="00823A63">
        <w:rPr>
          <w:rFonts w:ascii="Times New Roman" w:hAnsi="Times New Roman" w:cs="Times New Roman"/>
        </w:rPr>
        <w:t xml:space="preserve"> </w:t>
      </w:r>
      <w:r w:rsidRPr="00922B28">
        <w:rPr>
          <w:rFonts w:ascii="Times New Roman" w:hAnsi="Times New Roman" w:cs="Times New Roman"/>
        </w:rPr>
        <w:t>его, а другая часть борется с людьми того укрепления.</w:t>
      </w:r>
    </w:p>
    <w:p w:rsidR="00792146" w:rsidRDefault="00922B28" w:rsidP="00922B28">
      <w:pPr>
        <w:pStyle w:val="a3"/>
        <w:jc w:val="both"/>
        <w:rPr>
          <w:rFonts w:ascii="Times New Roman" w:hAnsi="Times New Roman" w:cs="Times New Roman"/>
        </w:rPr>
      </w:pPr>
      <w:r w:rsidRPr="00922B28">
        <w:rPr>
          <w:rFonts w:ascii="Times New Roman" w:hAnsi="Times New Roman" w:cs="Times New Roman"/>
        </w:rPr>
        <w:t>Когда они уже стоят против укрепления, то ласково гов</w:t>
      </w:r>
      <w:r w:rsidR="00823A63">
        <w:rPr>
          <w:rFonts w:ascii="Times New Roman" w:hAnsi="Times New Roman" w:cs="Times New Roman"/>
        </w:rPr>
        <w:t>орят с его жителями и много обе</w:t>
      </w:r>
      <w:r w:rsidRPr="00922B28">
        <w:rPr>
          <w:rFonts w:ascii="Times New Roman" w:hAnsi="Times New Roman" w:cs="Times New Roman"/>
        </w:rPr>
        <w:t>щают им с той целью, чтобы те предались в их руки; а если т</w:t>
      </w:r>
      <w:r w:rsidR="00823A63">
        <w:rPr>
          <w:rFonts w:ascii="Times New Roman" w:hAnsi="Times New Roman" w:cs="Times New Roman"/>
        </w:rPr>
        <w:t>е сдадутся им, то говорят: «Вый</w:t>
      </w:r>
      <w:r w:rsidRPr="00922B28">
        <w:rPr>
          <w:rFonts w:ascii="Times New Roman" w:hAnsi="Times New Roman" w:cs="Times New Roman"/>
        </w:rPr>
        <w:t>дите, чтобы сосчитать вас, согласно нашему обычаю». А когда те выйдут к ним, то татары</w:t>
      </w:r>
      <w:r w:rsidR="00823A63">
        <w:rPr>
          <w:rFonts w:ascii="Times New Roman" w:hAnsi="Times New Roman" w:cs="Times New Roman"/>
        </w:rPr>
        <w:t xml:space="preserve"> </w:t>
      </w:r>
      <w:r w:rsidRPr="00922B28">
        <w:rPr>
          <w:rFonts w:ascii="Times New Roman" w:hAnsi="Times New Roman" w:cs="Times New Roman"/>
        </w:rPr>
        <w:t>спрашивают, кто из них ремесленники, и их оставляют, а других, исключая тех, кого захотят</w:t>
      </w:r>
      <w:r w:rsidR="00823A63">
        <w:rPr>
          <w:rFonts w:ascii="Times New Roman" w:hAnsi="Times New Roman" w:cs="Times New Roman"/>
        </w:rPr>
        <w:t xml:space="preserve"> </w:t>
      </w:r>
      <w:r w:rsidRPr="00922B28">
        <w:rPr>
          <w:rFonts w:ascii="Times New Roman" w:hAnsi="Times New Roman" w:cs="Times New Roman"/>
        </w:rPr>
        <w:t>иметь рабами, убивают топорами. Во время войн они убивают всех, кого берут в плен, разве</w:t>
      </w:r>
      <w:r w:rsidR="00823A63">
        <w:rPr>
          <w:rFonts w:ascii="Times New Roman" w:hAnsi="Times New Roman" w:cs="Times New Roman"/>
        </w:rPr>
        <w:t xml:space="preserve"> </w:t>
      </w:r>
      <w:r w:rsidRPr="00922B28">
        <w:rPr>
          <w:rFonts w:ascii="Times New Roman" w:hAnsi="Times New Roman" w:cs="Times New Roman"/>
        </w:rPr>
        <w:t>только пожелают сохранить кого-нибудь, чтобы иметь их в качестве рабов.</w:t>
      </w:r>
    </w:p>
    <w:p w:rsidR="001039C9" w:rsidRDefault="001039C9" w:rsidP="00ED4B99">
      <w:pPr>
        <w:pStyle w:val="a3"/>
        <w:jc w:val="both"/>
        <w:rPr>
          <w:rFonts w:ascii="Times New Roman" w:hAnsi="Times New Roman" w:cs="Times New Roman"/>
        </w:rPr>
      </w:pPr>
    </w:p>
    <w:p w:rsidR="00823A63" w:rsidRPr="00823A63" w:rsidRDefault="00823A63" w:rsidP="00823A63">
      <w:pPr>
        <w:pStyle w:val="a3"/>
        <w:jc w:val="both"/>
        <w:rPr>
          <w:rFonts w:ascii="Times New Roman" w:hAnsi="Times New Roman" w:cs="Times New Roman"/>
          <w:b/>
        </w:rPr>
      </w:pPr>
      <w:r w:rsidRPr="00823A63">
        <w:rPr>
          <w:rFonts w:ascii="Times New Roman" w:hAnsi="Times New Roman" w:cs="Times New Roman"/>
          <w:b/>
        </w:rPr>
        <w:t>ИПАТЬЕВСКАЯ ЛЕТОПИСЬ о битве на Калке</w:t>
      </w:r>
    </w:p>
    <w:p w:rsidR="00823A63" w:rsidRPr="00823A63" w:rsidRDefault="00823A63" w:rsidP="00823A63">
      <w:pPr>
        <w:pStyle w:val="a3"/>
        <w:jc w:val="both"/>
        <w:rPr>
          <w:rFonts w:ascii="Times New Roman" w:hAnsi="Times New Roman" w:cs="Times New Roman"/>
        </w:rPr>
      </w:pPr>
      <w:r w:rsidRPr="00823A63">
        <w:rPr>
          <w:rFonts w:ascii="Times New Roman" w:hAnsi="Times New Roman" w:cs="Times New Roman"/>
        </w:rPr>
        <w:t>Дошли вести в стан, что пришли татары посмотреть русские ладьи; услышав же об [этом]</w:t>
      </w:r>
      <w:r>
        <w:rPr>
          <w:rFonts w:ascii="Times New Roman" w:hAnsi="Times New Roman" w:cs="Times New Roman"/>
        </w:rPr>
        <w:t xml:space="preserve"> </w:t>
      </w:r>
      <w:r w:rsidRPr="00823A63">
        <w:rPr>
          <w:rFonts w:ascii="Times New Roman" w:hAnsi="Times New Roman" w:cs="Times New Roman"/>
        </w:rPr>
        <w:t>Даниил Романович и, сев на коня, погнался посмотреть на невиданную рать; и бывшие с ним</w:t>
      </w:r>
      <w:r>
        <w:rPr>
          <w:rFonts w:ascii="Times New Roman" w:hAnsi="Times New Roman" w:cs="Times New Roman"/>
        </w:rPr>
        <w:t xml:space="preserve"> </w:t>
      </w:r>
      <w:r w:rsidRPr="00823A63">
        <w:rPr>
          <w:rFonts w:ascii="Times New Roman" w:hAnsi="Times New Roman" w:cs="Times New Roman"/>
        </w:rPr>
        <w:t>конники и многие другие князья вместе с ним помчались смотреть невиданное войско. Оно</w:t>
      </w:r>
      <w:r>
        <w:rPr>
          <w:rFonts w:ascii="Times New Roman" w:hAnsi="Times New Roman" w:cs="Times New Roman"/>
        </w:rPr>
        <w:t xml:space="preserve"> </w:t>
      </w:r>
      <w:r w:rsidRPr="00823A63">
        <w:rPr>
          <w:rFonts w:ascii="Times New Roman" w:hAnsi="Times New Roman" w:cs="Times New Roman"/>
        </w:rPr>
        <w:t>же отошло, а Юрий им [князьям] рассказал, что «это стрелки». А другие говорили, что «это</w:t>
      </w:r>
      <w:r>
        <w:rPr>
          <w:rFonts w:ascii="Times New Roman" w:hAnsi="Times New Roman" w:cs="Times New Roman"/>
        </w:rPr>
        <w:t xml:space="preserve"> </w:t>
      </w:r>
      <w:r w:rsidRPr="00823A63">
        <w:rPr>
          <w:rFonts w:ascii="Times New Roman" w:hAnsi="Times New Roman" w:cs="Times New Roman"/>
        </w:rPr>
        <w:t xml:space="preserve">простые люди, ниже половцев». Юрий </w:t>
      </w:r>
      <w:proofErr w:type="spellStart"/>
      <w:r w:rsidRPr="00823A63">
        <w:rPr>
          <w:rFonts w:ascii="Times New Roman" w:hAnsi="Times New Roman" w:cs="Times New Roman"/>
        </w:rPr>
        <w:t>Домамирич</w:t>
      </w:r>
      <w:proofErr w:type="spellEnd"/>
      <w:r w:rsidRPr="00823A63">
        <w:rPr>
          <w:rFonts w:ascii="Times New Roman" w:hAnsi="Times New Roman" w:cs="Times New Roman"/>
        </w:rPr>
        <w:t xml:space="preserve"> же сказал: «Это ратники и добрые воины».</w:t>
      </w:r>
    </w:p>
    <w:p w:rsidR="00823A63" w:rsidRPr="00823A63" w:rsidRDefault="00823A63" w:rsidP="00823A63">
      <w:pPr>
        <w:pStyle w:val="a3"/>
        <w:jc w:val="both"/>
        <w:rPr>
          <w:rFonts w:ascii="Times New Roman" w:hAnsi="Times New Roman" w:cs="Times New Roman"/>
        </w:rPr>
      </w:pPr>
      <w:r w:rsidRPr="00823A63">
        <w:rPr>
          <w:rFonts w:ascii="Times New Roman" w:hAnsi="Times New Roman" w:cs="Times New Roman"/>
        </w:rPr>
        <w:t>Вернувшись же, Юрий всё рассказал Мстиславу. Молодыми князьями было сказано:</w:t>
      </w:r>
      <w:r>
        <w:rPr>
          <w:rFonts w:ascii="Times New Roman" w:hAnsi="Times New Roman" w:cs="Times New Roman"/>
        </w:rPr>
        <w:t xml:space="preserve"> </w:t>
      </w:r>
      <w:r w:rsidRPr="00823A63">
        <w:rPr>
          <w:rFonts w:ascii="Times New Roman" w:hAnsi="Times New Roman" w:cs="Times New Roman"/>
        </w:rPr>
        <w:t xml:space="preserve">«Мстислав и другой Мстислав </w:t>
      </w:r>
      <w:r>
        <w:rPr>
          <w:rFonts w:ascii="Times New Roman" w:hAnsi="Times New Roman" w:cs="Times New Roman"/>
        </w:rPr>
        <w:t>-</w:t>
      </w:r>
      <w:r w:rsidRPr="00823A63">
        <w:rPr>
          <w:rFonts w:ascii="Times New Roman" w:hAnsi="Times New Roman" w:cs="Times New Roman"/>
        </w:rPr>
        <w:t xml:space="preserve"> не стойте! Пойдём на них</w:t>
      </w:r>
      <w:r>
        <w:rPr>
          <w:rFonts w:ascii="Times New Roman" w:hAnsi="Times New Roman" w:cs="Times New Roman"/>
        </w:rPr>
        <w:t>!» Все князья - Мстислав, и дру</w:t>
      </w:r>
      <w:r w:rsidRPr="00823A63">
        <w:rPr>
          <w:rFonts w:ascii="Times New Roman" w:hAnsi="Times New Roman" w:cs="Times New Roman"/>
        </w:rPr>
        <w:t>гой Мстислав, Черниговский, перешли реку Днепр, другие князья перешли [тоже], и [все они] пошли в поле Половецкое… Оттуда же шли 8 дней до реки Калки. Встретило их татарское</w:t>
      </w:r>
      <w:r>
        <w:rPr>
          <w:rFonts w:ascii="Times New Roman" w:hAnsi="Times New Roman" w:cs="Times New Roman"/>
        </w:rPr>
        <w:t xml:space="preserve"> </w:t>
      </w:r>
      <w:r w:rsidRPr="00823A63">
        <w:rPr>
          <w:rFonts w:ascii="Times New Roman" w:hAnsi="Times New Roman" w:cs="Times New Roman"/>
        </w:rPr>
        <w:t>охранение. [Русское] же охранение билось с ним и были убиты Иван Дмитриевич и ещё двое</w:t>
      </w:r>
      <w:r>
        <w:rPr>
          <w:rFonts w:ascii="Times New Roman" w:hAnsi="Times New Roman" w:cs="Times New Roman"/>
        </w:rPr>
        <w:t xml:space="preserve"> </w:t>
      </w:r>
      <w:r w:rsidRPr="00823A63">
        <w:rPr>
          <w:rFonts w:ascii="Times New Roman" w:hAnsi="Times New Roman" w:cs="Times New Roman"/>
        </w:rPr>
        <w:t>с ним.</w:t>
      </w:r>
    </w:p>
    <w:p w:rsidR="00823A63" w:rsidRDefault="00823A63" w:rsidP="00823A63">
      <w:pPr>
        <w:pStyle w:val="a3"/>
        <w:jc w:val="both"/>
        <w:rPr>
          <w:rFonts w:ascii="Times New Roman" w:hAnsi="Times New Roman" w:cs="Times New Roman"/>
        </w:rPr>
      </w:pPr>
      <w:r w:rsidRPr="00823A63">
        <w:rPr>
          <w:rFonts w:ascii="Times New Roman" w:hAnsi="Times New Roman" w:cs="Times New Roman"/>
        </w:rPr>
        <w:t>Татары отошли, около самой реки Калки встретились т</w:t>
      </w:r>
      <w:r>
        <w:rPr>
          <w:rFonts w:ascii="Times New Roman" w:hAnsi="Times New Roman" w:cs="Times New Roman"/>
        </w:rPr>
        <w:t>атары с половецкими полками рус</w:t>
      </w:r>
      <w:r w:rsidRPr="00823A63">
        <w:rPr>
          <w:rFonts w:ascii="Times New Roman" w:hAnsi="Times New Roman" w:cs="Times New Roman"/>
        </w:rPr>
        <w:t xml:space="preserve">ских. Мстислав </w:t>
      </w:r>
      <w:proofErr w:type="spellStart"/>
      <w:r w:rsidRPr="00823A63">
        <w:rPr>
          <w:rFonts w:ascii="Times New Roman" w:hAnsi="Times New Roman" w:cs="Times New Roman"/>
        </w:rPr>
        <w:t>Мстиславич</w:t>
      </w:r>
      <w:proofErr w:type="spellEnd"/>
      <w:r w:rsidRPr="00823A63">
        <w:rPr>
          <w:rFonts w:ascii="Times New Roman" w:hAnsi="Times New Roman" w:cs="Times New Roman"/>
        </w:rPr>
        <w:t xml:space="preserve"> же приказал вначале перейти реку Калку Даниилу с [его] полком</w:t>
      </w:r>
      <w:r>
        <w:rPr>
          <w:rFonts w:ascii="Times New Roman" w:hAnsi="Times New Roman" w:cs="Times New Roman"/>
        </w:rPr>
        <w:t xml:space="preserve"> </w:t>
      </w:r>
      <w:r w:rsidRPr="00823A63">
        <w:rPr>
          <w:rFonts w:ascii="Times New Roman" w:hAnsi="Times New Roman" w:cs="Times New Roman"/>
        </w:rPr>
        <w:t>и другим полкам с ним, а сам после них перешёл, двигаясь лично в авангарде. Когда же он</w:t>
      </w:r>
      <w:r>
        <w:rPr>
          <w:rFonts w:ascii="Times New Roman" w:hAnsi="Times New Roman" w:cs="Times New Roman"/>
        </w:rPr>
        <w:t xml:space="preserve"> </w:t>
      </w:r>
      <w:r w:rsidRPr="00823A63">
        <w:rPr>
          <w:rFonts w:ascii="Times New Roman" w:hAnsi="Times New Roman" w:cs="Times New Roman"/>
        </w:rPr>
        <w:t>увидел татарские полки, то вернулся и сказал: «Вооружайтесь!» Мстиславу Романовичу же</w:t>
      </w:r>
      <w:r>
        <w:rPr>
          <w:rFonts w:ascii="Times New Roman" w:hAnsi="Times New Roman" w:cs="Times New Roman"/>
        </w:rPr>
        <w:t xml:space="preserve"> </w:t>
      </w:r>
      <w:r w:rsidRPr="00823A63">
        <w:rPr>
          <w:rFonts w:ascii="Times New Roman" w:hAnsi="Times New Roman" w:cs="Times New Roman"/>
        </w:rPr>
        <w:t>и другому Мстиславу, сидевшим в стане и ничего не знавш</w:t>
      </w:r>
      <w:r>
        <w:rPr>
          <w:rFonts w:ascii="Times New Roman" w:hAnsi="Times New Roman" w:cs="Times New Roman"/>
        </w:rPr>
        <w:t>им, Мстислав [</w:t>
      </w:r>
      <w:proofErr w:type="spellStart"/>
      <w:r>
        <w:rPr>
          <w:rFonts w:ascii="Times New Roman" w:hAnsi="Times New Roman" w:cs="Times New Roman"/>
        </w:rPr>
        <w:t>Мстиславич</w:t>
      </w:r>
      <w:proofErr w:type="spellEnd"/>
      <w:r>
        <w:rPr>
          <w:rFonts w:ascii="Times New Roman" w:hAnsi="Times New Roman" w:cs="Times New Roman"/>
        </w:rPr>
        <w:t>] не со</w:t>
      </w:r>
      <w:r w:rsidRPr="00823A63">
        <w:rPr>
          <w:rFonts w:ascii="Times New Roman" w:hAnsi="Times New Roman" w:cs="Times New Roman"/>
        </w:rPr>
        <w:t>общил [о происходящем] из-за зависти к ним, ибо была между ними великая распря.</w:t>
      </w:r>
    </w:p>
    <w:p w:rsidR="00823A63" w:rsidRPr="00823A63" w:rsidRDefault="00823A63" w:rsidP="00823A63">
      <w:pPr>
        <w:pStyle w:val="a3"/>
        <w:jc w:val="both"/>
        <w:rPr>
          <w:rFonts w:ascii="Times New Roman" w:hAnsi="Times New Roman" w:cs="Times New Roman"/>
        </w:rPr>
      </w:pPr>
      <w:r w:rsidRPr="00823A63">
        <w:rPr>
          <w:rFonts w:ascii="Times New Roman" w:hAnsi="Times New Roman" w:cs="Times New Roman"/>
        </w:rPr>
        <w:t xml:space="preserve">Полки сошлись и сразились, Даниил же выехал вперёд, а Семён </w:t>
      </w:r>
      <w:proofErr w:type="spellStart"/>
      <w:r w:rsidRPr="00823A63">
        <w:rPr>
          <w:rFonts w:ascii="Times New Roman" w:hAnsi="Times New Roman" w:cs="Times New Roman"/>
        </w:rPr>
        <w:t>Олюевич</w:t>
      </w:r>
      <w:proofErr w:type="spellEnd"/>
      <w:r w:rsidRPr="00823A63">
        <w:rPr>
          <w:rFonts w:ascii="Times New Roman" w:hAnsi="Times New Roman" w:cs="Times New Roman"/>
        </w:rPr>
        <w:t xml:space="preserve"> и </w:t>
      </w:r>
      <w:proofErr w:type="spellStart"/>
      <w:r w:rsidRPr="00823A63">
        <w:rPr>
          <w:rFonts w:ascii="Times New Roman" w:hAnsi="Times New Roman" w:cs="Times New Roman"/>
        </w:rPr>
        <w:t>Василько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23A63">
        <w:rPr>
          <w:rFonts w:ascii="Times New Roman" w:hAnsi="Times New Roman" w:cs="Times New Roman"/>
        </w:rPr>
        <w:t xml:space="preserve">Гаврилович устремились на полки татарские, </w:t>
      </w:r>
      <w:proofErr w:type="spellStart"/>
      <w:r w:rsidRPr="00823A63">
        <w:rPr>
          <w:rFonts w:ascii="Times New Roman" w:hAnsi="Times New Roman" w:cs="Times New Roman"/>
        </w:rPr>
        <w:t>Василько</w:t>
      </w:r>
      <w:proofErr w:type="spellEnd"/>
      <w:r w:rsidRPr="00823A63">
        <w:rPr>
          <w:rFonts w:ascii="Times New Roman" w:hAnsi="Times New Roman" w:cs="Times New Roman"/>
        </w:rPr>
        <w:t xml:space="preserve"> же был пронзён и ранен. А самому</w:t>
      </w:r>
      <w:r>
        <w:rPr>
          <w:rFonts w:ascii="Times New Roman" w:hAnsi="Times New Roman" w:cs="Times New Roman"/>
        </w:rPr>
        <w:t xml:space="preserve"> </w:t>
      </w:r>
      <w:r w:rsidRPr="00823A63">
        <w:rPr>
          <w:rFonts w:ascii="Times New Roman" w:hAnsi="Times New Roman" w:cs="Times New Roman"/>
        </w:rPr>
        <w:t>Даниилу, раненному в грудь, по молодости и горячности, не</w:t>
      </w:r>
      <w:r>
        <w:rPr>
          <w:rFonts w:ascii="Times New Roman" w:hAnsi="Times New Roman" w:cs="Times New Roman"/>
        </w:rPr>
        <w:t xml:space="preserve"> почувствовалось ран в теле, по</w:t>
      </w:r>
      <w:r w:rsidRPr="00823A63">
        <w:rPr>
          <w:rFonts w:ascii="Times New Roman" w:hAnsi="Times New Roman" w:cs="Times New Roman"/>
        </w:rPr>
        <w:t>лученных им, ибо был он в возрасте 18 лет и силён.</w:t>
      </w:r>
    </w:p>
    <w:p w:rsidR="00823A63" w:rsidRDefault="00823A63" w:rsidP="00ED4B99">
      <w:pPr>
        <w:pStyle w:val="a3"/>
        <w:jc w:val="both"/>
        <w:rPr>
          <w:rFonts w:ascii="Times New Roman" w:hAnsi="Times New Roman" w:cs="Times New Roman"/>
        </w:rPr>
      </w:pPr>
      <w:r w:rsidRPr="00823A63">
        <w:rPr>
          <w:rFonts w:ascii="Times New Roman" w:hAnsi="Times New Roman" w:cs="Times New Roman"/>
        </w:rPr>
        <w:t>Даниил хорошо сражался, избивая татар. &lt;…&gt; Когда татары побежали, и Даниил своим</w:t>
      </w:r>
      <w:r>
        <w:rPr>
          <w:rFonts w:ascii="Times New Roman" w:hAnsi="Times New Roman" w:cs="Times New Roman"/>
        </w:rPr>
        <w:t xml:space="preserve"> </w:t>
      </w:r>
      <w:r w:rsidRPr="00823A63">
        <w:rPr>
          <w:rFonts w:ascii="Times New Roman" w:hAnsi="Times New Roman" w:cs="Times New Roman"/>
        </w:rPr>
        <w:t>полком их избивал, то Олег Курский крепко бился с другими полками [татар], сразившимися</w:t>
      </w:r>
      <w:r>
        <w:rPr>
          <w:rFonts w:ascii="Times New Roman" w:hAnsi="Times New Roman" w:cs="Times New Roman"/>
        </w:rPr>
        <w:t xml:space="preserve"> </w:t>
      </w:r>
      <w:r w:rsidRPr="00823A63">
        <w:rPr>
          <w:rFonts w:ascii="Times New Roman" w:hAnsi="Times New Roman" w:cs="Times New Roman"/>
        </w:rPr>
        <w:t>с ними. За грехи наши, русские полки были побеждены... И была победа над всеми князьями</w:t>
      </w:r>
      <w:r>
        <w:rPr>
          <w:rFonts w:ascii="Times New Roman" w:hAnsi="Times New Roman" w:cs="Times New Roman"/>
        </w:rPr>
        <w:t xml:space="preserve"> </w:t>
      </w:r>
      <w:r w:rsidRPr="00823A63">
        <w:rPr>
          <w:rFonts w:ascii="Times New Roman" w:hAnsi="Times New Roman" w:cs="Times New Roman"/>
        </w:rPr>
        <w:t>русскими. Такого же никогда не бывало [прежде]. Татары же, победившие русских князей</w:t>
      </w:r>
      <w:r>
        <w:rPr>
          <w:rFonts w:ascii="Times New Roman" w:hAnsi="Times New Roman" w:cs="Times New Roman"/>
        </w:rPr>
        <w:t xml:space="preserve"> </w:t>
      </w:r>
      <w:r w:rsidRPr="00823A63">
        <w:rPr>
          <w:rFonts w:ascii="Times New Roman" w:hAnsi="Times New Roman" w:cs="Times New Roman"/>
        </w:rPr>
        <w:t xml:space="preserve">за прегрешения христианские, пришли и добрались до Новгорода </w:t>
      </w:r>
      <w:proofErr w:type="spellStart"/>
      <w:r w:rsidRPr="00823A63">
        <w:rPr>
          <w:rFonts w:ascii="Times New Roman" w:hAnsi="Times New Roman" w:cs="Times New Roman"/>
        </w:rPr>
        <w:t>Святополчьего</w:t>
      </w:r>
      <w:proofErr w:type="spellEnd"/>
      <w:r w:rsidRPr="00823A63">
        <w:rPr>
          <w:rFonts w:ascii="Times New Roman" w:hAnsi="Times New Roman" w:cs="Times New Roman"/>
        </w:rPr>
        <w:t>. Русские, не</w:t>
      </w:r>
      <w:r>
        <w:rPr>
          <w:rFonts w:ascii="Times New Roman" w:hAnsi="Times New Roman" w:cs="Times New Roman"/>
        </w:rPr>
        <w:t xml:space="preserve"> </w:t>
      </w:r>
      <w:r w:rsidRPr="00823A63">
        <w:rPr>
          <w:rFonts w:ascii="Times New Roman" w:hAnsi="Times New Roman" w:cs="Times New Roman"/>
        </w:rPr>
        <w:t>знавшие их коварств, вышли навстречу им с крестами, но они [татары] поубивали их всех.</w:t>
      </w:r>
    </w:p>
    <w:sectPr w:rsidR="00823A63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22EEB"/>
    <w:rsid w:val="000D1257"/>
    <w:rsid w:val="000E1489"/>
    <w:rsid w:val="001039C9"/>
    <w:rsid w:val="002C4AD9"/>
    <w:rsid w:val="00317454"/>
    <w:rsid w:val="003D6547"/>
    <w:rsid w:val="003E372E"/>
    <w:rsid w:val="003F2B62"/>
    <w:rsid w:val="005100A0"/>
    <w:rsid w:val="005275D3"/>
    <w:rsid w:val="006B05A0"/>
    <w:rsid w:val="007533B4"/>
    <w:rsid w:val="0078772B"/>
    <w:rsid w:val="00792146"/>
    <w:rsid w:val="00823A63"/>
    <w:rsid w:val="00881E25"/>
    <w:rsid w:val="008A0491"/>
    <w:rsid w:val="008E0722"/>
    <w:rsid w:val="00922B28"/>
    <w:rsid w:val="00956002"/>
    <w:rsid w:val="00961D5B"/>
    <w:rsid w:val="009B5BF0"/>
    <w:rsid w:val="009E3FB4"/>
    <w:rsid w:val="00A443C3"/>
    <w:rsid w:val="00AC48F1"/>
    <w:rsid w:val="00AE38CB"/>
    <w:rsid w:val="00CB32A6"/>
    <w:rsid w:val="00DB1A00"/>
    <w:rsid w:val="00EC062A"/>
    <w:rsid w:val="00ED4B99"/>
    <w:rsid w:val="00F438CF"/>
    <w:rsid w:val="00F63A1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spacing w:after="0" w:line="240" w:lineRule="auto"/>
    </w:p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4</cp:revision>
  <dcterms:created xsi:type="dcterms:W3CDTF">2017-02-05T05:34:00Z</dcterms:created>
  <dcterms:modified xsi:type="dcterms:W3CDTF">2017-02-05T05:57:00Z</dcterms:modified>
</cp:coreProperties>
</file>