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D4B99">
        <w:rPr>
          <w:rFonts w:ascii="Times New Roman" w:hAnsi="Times New Roman" w:cs="Times New Roman"/>
          <w:b/>
        </w:rPr>
        <w:t>УРОК 11. РУССКОЕ ГОСУДАРСТВО ПРИ ЯРОСЛАВЕ МУДРОМ (§ 7)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1) Борьба за власть сыновей Владимира I.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2) Внутренняя политика Ярослава Мудрого.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3) Управление государством при Ярославе.</w:t>
            </w:r>
          </w:p>
          <w:p w:rsid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4) Отношения Руси с другими государствами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ED4B99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 xml:space="preserve">Учебник, § 7. Карта «Русь в конце X </w:t>
            </w:r>
            <w:r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 xml:space="preserve"> XI в.». Модуль «Расцвет Руси при Ярославе Мудром» </w:t>
            </w:r>
            <w:r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 xml:space="preserve"> ФЦИОР: http://fcior.edu.ru/card/2606/</w:t>
            </w:r>
            <w:proofErr w:type="spellStart"/>
            <w:r w:rsidRPr="00ED4B99">
              <w:rPr>
                <w:rFonts w:ascii="Times New Roman" w:hAnsi="Times New Roman" w:cs="Times New Roman"/>
                <w:lang w:val="en-US"/>
              </w:rPr>
              <w:t>rascvet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4B99">
              <w:rPr>
                <w:rFonts w:ascii="Times New Roman" w:hAnsi="Times New Roman" w:cs="Times New Roman"/>
                <w:lang w:val="en-US"/>
              </w:rPr>
              <w:t>rusi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4B99">
              <w:rPr>
                <w:rFonts w:ascii="Times New Roman" w:hAnsi="Times New Roman" w:cs="Times New Roman"/>
                <w:lang w:val="en-US"/>
              </w:rPr>
              <w:t>pri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4B99">
              <w:rPr>
                <w:rFonts w:ascii="Times New Roman" w:hAnsi="Times New Roman" w:cs="Times New Roman"/>
                <w:lang w:val="en-US"/>
              </w:rPr>
              <w:t>yaroslave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4B99">
              <w:rPr>
                <w:rFonts w:ascii="Times New Roman" w:hAnsi="Times New Roman" w:cs="Times New Roman"/>
                <w:lang w:val="en-US"/>
              </w:rPr>
              <w:t>mudrom</w:t>
            </w:r>
            <w:proofErr w:type="spellEnd"/>
            <w:r w:rsidRPr="00ED4B99">
              <w:rPr>
                <w:rFonts w:ascii="Times New Roman" w:hAnsi="Times New Roman" w:cs="Times New Roman"/>
              </w:rPr>
              <w:t>.</w:t>
            </w:r>
            <w:r w:rsidRPr="00ED4B99">
              <w:rPr>
                <w:rFonts w:ascii="Times New Roman" w:hAnsi="Times New Roman" w:cs="Times New Roman"/>
                <w:lang w:val="en-US"/>
              </w:rPr>
              <w:t>html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ED4B99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Усобицы. Общерусские святые. Наместники. Закон. Русская Правда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ED4B99" w:rsidRDefault="00ED4B99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1019</w:t>
            </w:r>
            <w:r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 xml:space="preserve">1054 гг. </w:t>
            </w:r>
            <w:r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 xml:space="preserve"> правление Ярослава Мудрого в Киеве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ED4B99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 xml:space="preserve">Борис и Глеб. Святополк. </w:t>
            </w:r>
            <w:proofErr w:type="spellStart"/>
            <w:r w:rsidRPr="00ED4B99">
              <w:rPr>
                <w:rFonts w:ascii="Times New Roman" w:hAnsi="Times New Roman" w:cs="Times New Roman"/>
              </w:rPr>
              <w:t>Болеслав</w:t>
            </w:r>
            <w:proofErr w:type="spellEnd"/>
            <w:r w:rsidRPr="00ED4B99">
              <w:rPr>
                <w:rFonts w:ascii="Times New Roman" w:hAnsi="Times New Roman" w:cs="Times New Roman"/>
              </w:rPr>
              <w:t xml:space="preserve"> (Польша). Ярослав Мудрый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§ 7 учебника. Видеофильм сериа</w:t>
            </w:r>
            <w:r>
              <w:rPr>
                <w:rFonts w:ascii="Times New Roman" w:hAnsi="Times New Roman" w:cs="Times New Roman"/>
              </w:rPr>
              <w:t>ла «Правители Руси» (Ярослав Му</w:t>
            </w:r>
            <w:r w:rsidRPr="00ED4B99">
              <w:rPr>
                <w:rFonts w:ascii="Times New Roman" w:hAnsi="Times New Roman" w:cs="Times New Roman"/>
              </w:rPr>
              <w:t xml:space="preserve">дрый) </w:t>
            </w:r>
            <w:r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 xml:space="preserve"> http://www.videorusi.ru/publ/3</w:t>
            </w:r>
            <w:r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>557.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Самостоятельно составьте словар</w:t>
            </w:r>
            <w:r>
              <w:rPr>
                <w:rFonts w:ascii="Times New Roman" w:hAnsi="Times New Roman" w:cs="Times New Roman"/>
              </w:rPr>
              <w:t>ь для чтения Русской Правды. Ис</w:t>
            </w:r>
            <w:r w:rsidRPr="00ED4B99">
              <w:rPr>
                <w:rFonts w:ascii="Times New Roman" w:hAnsi="Times New Roman" w:cs="Times New Roman"/>
              </w:rPr>
              <w:t xml:space="preserve">пользуйте </w:t>
            </w:r>
            <w:proofErr w:type="spellStart"/>
            <w:r w:rsidRPr="00ED4B99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ED4B99">
              <w:rPr>
                <w:rFonts w:ascii="Times New Roman" w:hAnsi="Times New Roman" w:cs="Times New Roman"/>
              </w:rPr>
              <w:t>.</w:t>
            </w:r>
          </w:p>
          <w:p w:rsidR="00ED4B99" w:rsidRPr="00C2620C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 xml:space="preserve">*Подготовьте сообщение к уроку 12 по теме «Мономах </w:t>
            </w:r>
            <w:r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 xml:space="preserve"> история имени»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задачи по совершенствованию и укреплению государ</w:t>
            </w:r>
            <w:r w:rsidRPr="00ED4B99">
              <w:rPr>
                <w:rFonts w:ascii="Times New Roman" w:hAnsi="Times New Roman" w:cs="Times New Roman"/>
              </w:rPr>
              <w:t>ства, на ваш взгляд, стояли перед правителями Руси XI в.?</w:t>
            </w:r>
          </w:p>
          <w:p w:rsid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могло препятствовать реше</w:t>
            </w:r>
            <w:r w:rsidRPr="00ED4B99">
              <w:rPr>
                <w:rFonts w:ascii="Times New Roman" w:hAnsi="Times New Roman" w:cs="Times New Roman"/>
              </w:rPr>
              <w:t>нию таких важнейших задач?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Определять существенные черты государственного устройства.</w:t>
            </w:r>
          </w:p>
          <w:p w:rsid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Формулировать познавательную задачу по теме урока</w:t>
            </w:r>
          </w:p>
        </w:tc>
        <w:tc>
          <w:tcPr>
            <w:tcW w:w="1250" w:type="pct"/>
          </w:tcPr>
          <w:p w:rsidR="00ED4B99" w:rsidRDefault="00ED4B99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каких сводах законов вы узнали при изучении курсов Древне</w:t>
            </w:r>
            <w:r w:rsidRPr="00ED4B99">
              <w:rPr>
                <w:rFonts w:ascii="Times New Roman" w:hAnsi="Times New Roman" w:cs="Times New Roman"/>
              </w:rPr>
              <w:t>го мира и Средних веков?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Вспомните, как осуществлялось управление в государствах Западной Европы в IХ</w:t>
            </w:r>
            <w:r w:rsidR="00881E25">
              <w:rPr>
                <w:rFonts w:ascii="Times New Roman" w:hAnsi="Times New Roman" w:cs="Times New Roman"/>
              </w:rPr>
              <w:t>-</w:t>
            </w:r>
            <w:r w:rsidRPr="00ED4B99">
              <w:rPr>
                <w:rFonts w:ascii="Times New Roman" w:hAnsi="Times New Roman" w:cs="Times New Roman"/>
              </w:rPr>
              <w:t>XI вв.</w:t>
            </w:r>
          </w:p>
          <w:p w:rsid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 схематически систему управления, которая сложи</w:t>
            </w:r>
            <w:r w:rsidRPr="00ED4B99">
              <w:rPr>
                <w:rFonts w:ascii="Times New Roman" w:hAnsi="Times New Roman" w:cs="Times New Roman"/>
              </w:rPr>
              <w:t>лась в государстве Русь в X в.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Сравнивать системы управления разных государств.</w:t>
            </w:r>
          </w:p>
          <w:p w:rsid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схему, давать описа</w:t>
            </w:r>
            <w:r w:rsidRPr="00ED4B99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её элементов и их взаимо</w:t>
            </w:r>
            <w:r w:rsidRPr="00ED4B99">
              <w:rPr>
                <w:rFonts w:ascii="Times New Roman" w:hAnsi="Times New Roman" w:cs="Times New Roman"/>
              </w:rPr>
              <w:t>связей (под руководством учителя)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Беседа.</w:t>
            </w:r>
          </w:p>
          <w:p w:rsid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Составление схемы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 xml:space="preserve">Прочитайте отрывок из «Сказания </w:t>
            </w:r>
            <w:r>
              <w:rPr>
                <w:rFonts w:ascii="Times New Roman" w:hAnsi="Times New Roman" w:cs="Times New Roman"/>
              </w:rPr>
              <w:t>о Борисе и Глебе». В чём вы ви</w:t>
            </w:r>
            <w:r w:rsidRPr="00ED4B99">
              <w:rPr>
                <w:rFonts w:ascii="Times New Roman" w:hAnsi="Times New Roman" w:cs="Times New Roman"/>
              </w:rPr>
              <w:t>дите главную опасность усобиц на Руси? В чём состоят особенности житийной литературы? Как вы д</w:t>
            </w:r>
            <w:r>
              <w:rPr>
                <w:rFonts w:ascii="Times New Roman" w:hAnsi="Times New Roman" w:cs="Times New Roman"/>
              </w:rPr>
              <w:t xml:space="preserve">умаете, почему </w:t>
            </w:r>
            <w:r>
              <w:rPr>
                <w:rFonts w:ascii="Times New Roman" w:hAnsi="Times New Roman" w:cs="Times New Roman"/>
              </w:rPr>
              <w:lastRenderedPageBreak/>
              <w:t>Борис и Глеб ста</w:t>
            </w:r>
            <w:r w:rsidRPr="00ED4B99">
              <w:rPr>
                <w:rFonts w:ascii="Times New Roman" w:hAnsi="Times New Roman" w:cs="Times New Roman"/>
              </w:rPr>
              <w:t>ли первыми русскими святыми?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изменения в управлении государством произошли при Ярос</w:t>
            </w:r>
            <w:r w:rsidRPr="00ED4B99">
              <w:rPr>
                <w:rFonts w:ascii="Times New Roman" w:hAnsi="Times New Roman" w:cs="Times New Roman"/>
              </w:rPr>
              <w:t>лаве Мудром? Дополните схему управления Русью.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фрагмент из Прав</w:t>
            </w:r>
            <w:r w:rsidRPr="00ED4B99">
              <w:rPr>
                <w:rFonts w:ascii="Times New Roman" w:hAnsi="Times New Roman" w:cs="Times New Roman"/>
              </w:rPr>
              <w:t>ды Яросла</w:t>
            </w:r>
            <w:r>
              <w:rPr>
                <w:rFonts w:ascii="Times New Roman" w:hAnsi="Times New Roman" w:cs="Times New Roman"/>
              </w:rPr>
              <w:t>ва (см. рубрику «Из</w:t>
            </w:r>
            <w:r w:rsidRPr="00ED4B99">
              <w:rPr>
                <w:rFonts w:ascii="Times New Roman" w:hAnsi="Times New Roman" w:cs="Times New Roman"/>
              </w:rPr>
              <w:t xml:space="preserve">учаем документ»). Установите, какие пережитки родового строя </w:t>
            </w:r>
            <w:r>
              <w:rPr>
                <w:rFonts w:ascii="Times New Roman" w:hAnsi="Times New Roman" w:cs="Times New Roman"/>
              </w:rPr>
              <w:t>сохранялись в Древнерусском го</w:t>
            </w:r>
            <w:r w:rsidRPr="00ED4B99">
              <w:rPr>
                <w:rFonts w:ascii="Times New Roman" w:hAnsi="Times New Roman" w:cs="Times New Roman"/>
              </w:rPr>
              <w:t>сударстве при Ярославе Мудром.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из документа цитаты, свидетельствующие о нера</w:t>
            </w:r>
            <w:r w:rsidRPr="00ED4B99">
              <w:rPr>
                <w:rFonts w:ascii="Times New Roman" w:hAnsi="Times New Roman" w:cs="Times New Roman"/>
              </w:rPr>
              <w:t>венстве между жителями Руси. Интересы каких жителей Руси защищались в первую очередь?</w:t>
            </w:r>
          </w:p>
          <w:p w:rsid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Как вы думаете, почему принятие е</w:t>
            </w:r>
            <w:r>
              <w:rPr>
                <w:rFonts w:ascii="Times New Roman" w:hAnsi="Times New Roman" w:cs="Times New Roman"/>
              </w:rPr>
              <w:t>диного свода законов способство</w:t>
            </w:r>
            <w:r w:rsidRPr="00ED4B99">
              <w:rPr>
                <w:rFonts w:ascii="Times New Roman" w:hAnsi="Times New Roman" w:cs="Times New Roman"/>
              </w:rPr>
              <w:t>вало объединению и укреплению Древнерусского государства?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lastRenderedPageBreak/>
              <w:t>Определять мотивы и поступки людей, давать им оц</w:t>
            </w:r>
            <w:r>
              <w:rPr>
                <w:rFonts w:ascii="Times New Roman" w:hAnsi="Times New Roman" w:cs="Times New Roman"/>
              </w:rPr>
              <w:t>енку с гу</w:t>
            </w:r>
            <w:r w:rsidRPr="00ED4B99">
              <w:rPr>
                <w:rFonts w:ascii="Times New Roman" w:hAnsi="Times New Roman" w:cs="Times New Roman"/>
              </w:rPr>
              <w:t>манистических позиций.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Различать достоверную и вымышленную (мифологическую, леген</w:t>
            </w:r>
            <w:r w:rsidRPr="00ED4B99">
              <w:rPr>
                <w:rFonts w:ascii="Times New Roman" w:hAnsi="Times New Roman" w:cs="Times New Roman"/>
              </w:rPr>
              <w:t>дарную) информацию.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приёмы характе</w:t>
            </w:r>
            <w:r w:rsidRPr="00ED4B99">
              <w:rPr>
                <w:rFonts w:ascii="Times New Roman" w:hAnsi="Times New Roman" w:cs="Times New Roman"/>
              </w:rPr>
              <w:t>ристики исторических явлений.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Составлять схемы.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Объяснять смысл используемых в документе терминов и понятий.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Применять ранее полученные знания.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 xml:space="preserve">С помощью учителя сравнивать явления и процессы, излагать выводы и аргументировать их в </w:t>
            </w:r>
            <w:r>
              <w:rPr>
                <w:rFonts w:ascii="Times New Roman" w:hAnsi="Times New Roman" w:cs="Times New Roman"/>
              </w:rPr>
              <w:t>соответствии с возрастными воз</w:t>
            </w:r>
            <w:r w:rsidRPr="00ED4B99">
              <w:rPr>
                <w:rFonts w:ascii="Times New Roman" w:hAnsi="Times New Roman" w:cs="Times New Roman"/>
              </w:rPr>
              <w:t>можностями.</w:t>
            </w:r>
          </w:p>
          <w:p w:rsidR="00ED4B99" w:rsidRPr="00C2620C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обсуждении вопроса о предпосылках объедине</w:t>
            </w:r>
            <w:r w:rsidRPr="00ED4B99">
              <w:rPr>
                <w:rFonts w:ascii="Times New Roman" w:hAnsi="Times New Roman" w:cs="Times New Roman"/>
              </w:rPr>
              <w:t>ния государства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lastRenderedPageBreak/>
              <w:t>Работа с текстом.</w:t>
            </w:r>
          </w:p>
          <w:p w:rsid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какими странами при Ярос</w:t>
            </w:r>
            <w:r w:rsidRPr="00ED4B99">
              <w:rPr>
                <w:rFonts w:ascii="Times New Roman" w:hAnsi="Times New Roman" w:cs="Times New Roman"/>
              </w:rPr>
              <w:t>лаве Мудром были ус</w:t>
            </w:r>
            <w:r>
              <w:rPr>
                <w:rFonts w:ascii="Times New Roman" w:hAnsi="Times New Roman" w:cs="Times New Roman"/>
              </w:rPr>
              <w:t>тановлены династические связи? По</w:t>
            </w:r>
            <w:r w:rsidRPr="00ED4B99">
              <w:rPr>
                <w:rFonts w:ascii="Times New Roman" w:hAnsi="Times New Roman" w:cs="Times New Roman"/>
              </w:rPr>
              <w:t>кажите на карте государства, с правителями которых Ярослав Мудрый установил родственные связи.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на карте земли, вошедшие в состав Древнерусского го</w:t>
            </w:r>
            <w:r w:rsidRPr="00ED4B99">
              <w:rPr>
                <w:rFonts w:ascii="Times New Roman" w:hAnsi="Times New Roman" w:cs="Times New Roman"/>
              </w:rPr>
              <w:t>сударства при Ярославе Мудром. Сделайте выводы.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>Какое значение вы вкладываете в понятие «мудрый правитель»?</w:t>
            </w:r>
          </w:p>
          <w:p w:rsid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*Мини-проект: в рамках вне</w:t>
            </w:r>
            <w:r w:rsidRPr="00ED4B99">
              <w:rPr>
                <w:rFonts w:ascii="Times New Roman" w:hAnsi="Times New Roman" w:cs="Times New Roman"/>
              </w:rPr>
              <w:t xml:space="preserve">урочной деятельности составьте тезисный план и подготовьте презентацию или видеоряд по </w:t>
            </w:r>
            <w:r>
              <w:rPr>
                <w:rFonts w:ascii="Times New Roman" w:hAnsi="Times New Roman" w:cs="Times New Roman"/>
              </w:rPr>
              <w:t xml:space="preserve">теме «Время правления Ярослава Мудрого </w:t>
            </w:r>
            <w:r w:rsidR="00881E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расцвет Русско</w:t>
            </w:r>
            <w:r w:rsidRPr="00ED4B99">
              <w:rPr>
                <w:rFonts w:ascii="Times New Roman" w:hAnsi="Times New Roman" w:cs="Times New Roman"/>
              </w:rPr>
              <w:t xml:space="preserve">го государства» (по группам). </w:t>
            </w:r>
            <w:r>
              <w:rPr>
                <w:rFonts w:ascii="Times New Roman" w:hAnsi="Times New Roman" w:cs="Times New Roman"/>
              </w:rPr>
              <w:t>Представьте результаты в клас</w:t>
            </w:r>
            <w:r w:rsidRPr="00ED4B99">
              <w:rPr>
                <w:rFonts w:ascii="Times New Roman" w:hAnsi="Times New Roman" w:cs="Times New Roman"/>
              </w:rPr>
              <w:t>се. Выберите самый интересный проект. Какая защита прошла наиболее успешно? Обоснуйте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B99">
              <w:rPr>
                <w:rFonts w:ascii="Times New Roman" w:hAnsi="Times New Roman" w:cs="Times New Roman"/>
              </w:rPr>
              <w:t>своё решение</w:t>
            </w:r>
          </w:p>
        </w:tc>
        <w:tc>
          <w:tcPr>
            <w:tcW w:w="1250" w:type="pct"/>
          </w:tcPr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карте исторические объекты, делать обобщаю</w:t>
            </w:r>
            <w:r w:rsidRPr="00ED4B99">
              <w:rPr>
                <w:rFonts w:ascii="Times New Roman" w:hAnsi="Times New Roman" w:cs="Times New Roman"/>
              </w:rPr>
              <w:t>щие выводы.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Подтверждать примерами значение деятельности князя для укре</w:t>
            </w:r>
            <w:r w:rsidRPr="00ED4B99">
              <w:rPr>
                <w:rFonts w:ascii="Times New Roman" w:hAnsi="Times New Roman" w:cs="Times New Roman"/>
              </w:rPr>
              <w:t>пления государства на Руси.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характеристику лично</w:t>
            </w:r>
            <w:r w:rsidRPr="00ED4B99">
              <w:rPr>
                <w:rFonts w:ascii="Times New Roman" w:hAnsi="Times New Roman" w:cs="Times New Roman"/>
              </w:rPr>
              <w:t>сти.</w:t>
            </w:r>
          </w:p>
          <w:p w:rsidR="00ED4B99" w:rsidRPr="00ED4B99" w:rsidRDefault="00ED4B99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4B99">
              <w:rPr>
                <w:rFonts w:ascii="Times New Roman" w:hAnsi="Times New Roman" w:cs="Times New Roman"/>
              </w:rPr>
              <w:t xml:space="preserve">Создавать иллюстрированный </w:t>
            </w:r>
            <w:r>
              <w:rPr>
                <w:rFonts w:ascii="Times New Roman" w:hAnsi="Times New Roman" w:cs="Times New Roman"/>
              </w:rPr>
              <w:t>текст или электронную презентацию на заданную тему. Высту</w:t>
            </w:r>
            <w:r w:rsidR="00881E25">
              <w:rPr>
                <w:rFonts w:ascii="Times New Roman" w:hAnsi="Times New Roman" w:cs="Times New Roman"/>
              </w:rPr>
              <w:t>пать с подготовленными сообще</w:t>
            </w:r>
            <w:r w:rsidRPr="00ED4B99">
              <w:rPr>
                <w:rFonts w:ascii="Times New Roman" w:hAnsi="Times New Roman" w:cs="Times New Roman"/>
              </w:rPr>
              <w:t>ниями, презентациями и т. д.</w:t>
            </w:r>
          </w:p>
          <w:p w:rsidR="00ED4B99" w:rsidRDefault="00881E25" w:rsidP="00881E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полноту, правиль</w:t>
            </w:r>
            <w:r w:rsidR="00ED4B99" w:rsidRPr="00ED4B99">
              <w:rPr>
                <w:rFonts w:ascii="Times New Roman" w:hAnsi="Times New Roman" w:cs="Times New Roman"/>
              </w:rPr>
              <w:t>ность, логику, обоснованность</w:t>
            </w:r>
            <w:r w:rsidRPr="00881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ответов одноклассников, исполь</w:t>
            </w:r>
            <w:r w:rsidR="00ED4B99" w:rsidRPr="00ED4B99">
              <w:rPr>
                <w:rFonts w:ascii="Times New Roman" w:hAnsi="Times New Roman" w:cs="Times New Roman"/>
              </w:rPr>
              <w:t>зование ими дополнительных</w:t>
            </w:r>
            <w:r w:rsidRPr="00881E25">
              <w:rPr>
                <w:rFonts w:ascii="Times New Roman" w:hAnsi="Times New Roman" w:cs="Times New Roman"/>
              </w:rPr>
              <w:t xml:space="preserve"> </w:t>
            </w:r>
            <w:r w:rsidR="00ED4B99" w:rsidRPr="00ED4B99">
              <w:rPr>
                <w:rFonts w:ascii="Times New Roman" w:hAnsi="Times New Roman" w:cs="Times New Roman"/>
              </w:rPr>
              <w:t>источников информации</w:t>
            </w:r>
          </w:p>
        </w:tc>
        <w:tc>
          <w:tcPr>
            <w:tcW w:w="1250" w:type="pct"/>
          </w:tcPr>
          <w:p w:rsidR="00881E25" w:rsidRPr="00881E25" w:rsidRDefault="00881E25" w:rsidP="00881E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1E25">
              <w:rPr>
                <w:rFonts w:ascii="Times New Roman" w:hAnsi="Times New Roman" w:cs="Times New Roman"/>
              </w:rPr>
              <w:t>Работа с картой.</w:t>
            </w:r>
          </w:p>
          <w:p w:rsidR="00881E25" w:rsidRPr="00881E25" w:rsidRDefault="00881E25" w:rsidP="00881E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1E25">
              <w:rPr>
                <w:rFonts w:ascii="Times New Roman" w:hAnsi="Times New Roman" w:cs="Times New Roman"/>
              </w:rPr>
              <w:t>Презентация.</w:t>
            </w:r>
          </w:p>
          <w:p w:rsidR="00ED4B99" w:rsidRDefault="00881E25" w:rsidP="00881E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1E25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b/>
        </w:rPr>
        <w:t>Сказание о Борисе и Глебе</w:t>
      </w:r>
      <w:r w:rsidRPr="00881E25">
        <w:rPr>
          <w:rFonts w:ascii="Times New Roman" w:hAnsi="Times New Roman" w:cs="Times New Roman"/>
        </w:rPr>
        <w:t xml:space="preserve"> (фрагмент; перевод Д. С. Лихачёва)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 xml:space="preserve">Посадил Владимир окаянного Святополка на княжение в Пинске, а Ярослава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в Новгороде, а Бориса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в Ростове, а Глеба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в Муроме. &lt;…&gt; Подошли к концу дни Владимира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впал он в тяжкий недуг. В это же время при</w:t>
      </w:r>
      <w:r>
        <w:rPr>
          <w:rFonts w:ascii="Times New Roman" w:hAnsi="Times New Roman" w:cs="Times New Roman"/>
        </w:rPr>
        <w:t>шёл из Ростова Борис, а пе</w:t>
      </w:r>
      <w:r w:rsidRPr="00881E25">
        <w:rPr>
          <w:rFonts w:ascii="Times New Roman" w:hAnsi="Times New Roman" w:cs="Times New Roman"/>
        </w:rPr>
        <w:t xml:space="preserve">ченеги вновь двинулись ратью на Русь, и великая скорбь охватила Владимира, так как не мог он выступить против них, и это сильно печалило его. Призвал он тогда к себе Бориса, наречённого в святом крещении Романом, блаженного и </w:t>
      </w:r>
      <w:proofErr w:type="spellStart"/>
      <w:r w:rsidRPr="00881E25">
        <w:rPr>
          <w:rFonts w:ascii="Times New Roman" w:hAnsi="Times New Roman" w:cs="Times New Roman"/>
        </w:rPr>
        <w:t>скоропослушливого</w:t>
      </w:r>
      <w:proofErr w:type="spellEnd"/>
      <w:r w:rsidRPr="00881E25">
        <w:rPr>
          <w:rFonts w:ascii="Times New Roman" w:hAnsi="Times New Roman" w:cs="Times New Roman"/>
        </w:rPr>
        <w:t>, и, дав ему под начало много воинов, послал его против безбожных печенегов. Борис же с</w:t>
      </w:r>
      <w:r w:rsidRPr="005100A0">
        <w:rPr>
          <w:rFonts w:ascii="Times New Roman" w:hAnsi="Times New Roman" w:cs="Times New Roman"/>
        </w:rPr>
        <w:t xml:space="preserve"> </w:t>
      </w:r>
      <w:r w:rsidRPr="00881E25">
        <w:rPr>
          <w:rFonts w:ascii="Times New Roman" w:hAnsi="Times New Roman" w:cs="Times New Roman"/>
        </w:rPr>
        <w:t>радостью пошёл. &lt;…&gt;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>Когда Борис, выступив в поход и не встретив врага, возвращался обратно, прибыл к нему вестник и поведал ему о смерти отца. &lt;…&gt;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 xml:space="preserve">Про себя же думал: «Если пойду в дом отца своего, то многие люди станут уговаривать меня прогнать брата (Святополк, занявший киевский стол по праву старшего в роду.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Ред.), как поступал, ради славы и княжения в мире этом, отец мой до святого крещения. А всё это преходящее и непрочно, как паутина. &lt;…&gt; Святополк</w:t>
      </w:r>
      <w:r>
        <w:rPr>
          <w:rFonts w:ascii="Times New Roman" w:hAnsi="Times New Roman" w:cs="Times New Roman"/>
        </w:rPr>
        <w:t xml:space="preserve"> же, сев на княжение в Киеве по</w:t>
      </w:r>
      <w:r w:rsidRPr="00881E25">
        <w:rPr>
          <w:rFonts w:ascii="Times New Roman" w:hAnsi="Times New Roman" w:cs="Times New Roman"/>
        </w:rPr>
        <w:t>сле смерти отца, призвал к себе киевлян и, щедро одарив их, отпустил. К Борису же послал такую весть: «Брат, хочу жить с тобой в любви и к полученному от отца владению добавлю ещё». Но не было правды в его словах. &lt;…&gt; Ведь хотел он перебить всех наследников отца своего, чтобы одному захватить всю власть. &lt;…&gt;</w:t>
      </w:r>
    </w:p>
    <w:p w:rsidR="00ED4B99" w:rsidRPr="00ED4B99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 xml:space="preserve">Борис возвратился и раскинул свой стан на Альте. И сказала ему дружина: «Пойди, сядь в Киеве на отчий княжеский стол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ведь все воины в твоих руках». Он же им отвечал: «Не могу я поднять руку на брата своего, к тому же ещё и старейшего, которого чту я как отца». Услышав это, воины разошлись, и остался он только с отроками своими. И был день субботний. В тоске и печали, с удручённым сердцем вошёл он в шатёр свой и заплакал в сокрушении сердечном, но, </w:t>
      </w:r>
      <w:proofErr w:type="gramStart"/>
      <w:r w:rsidRPr="00881E25">
        <w:rPr>
          <w:rFonts w:ascii="Times New Roman" w:hAnsi="Times New Roman" w:cs="Times New Roman"/>
        </w:rPr>
        <w:t>с душой</w:t>
      </w:r>
      <w:proofErr w:type="gramEnd"/>
      <w:r w:rsidRPr="00881E25">
        <w:rPr>
          <w:rFonts w:ascii="Times New Roman" w:hAnsi="Times New Roman" w:cs="Times New Roman"/>
        </w:rPr>
        <w:t xml:space="preserve"> просветлённой, жалобно восклицая: «Не отвергай слёз моих, Владыка, ибо уповаю я на тебя! Пусть удостоюсь участи рабов твоих и разделю жребий со всеми святыми твоими, ты Бог милостивый, и славу тебе возносим вовеки!»</w:t>
      </w:r>
    </w:p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881E25" w:rsidRDefault="00881E25" w:rsidP="00ED4B99">
      <w:pPr>
        <w:pStyle w:val="a3"/>
        <w:jc w:val="both"/>
        <w:rPr>
          <w:rFonts w:ascii="Times New Roman" w:hAnsi="Times New Roman" w:cs="Times New Roman"/>
          <w:b/>
        </w:rPr>
      </w:pPr>
      <w:r w:rsidRPr="00881E25">
        <w:rPr>
          <w:rFonts w:ascii="Times New Roman" w:hAnsi="Times New Roman" w:cs="Times New Roman"/>
          <w:b/>
        </w:rPr>
        <w:t>Управление в Киевской Руси до начала XII в.</w:t>
      </w:r>
    </w:p>
    <w:p w:rsidR="00881E25" w:rsidRDefault="00881E25" w:rsidP="00ED4B99">
      <w:pPr>
        <w:pStyle w:val="a3"/>
        <w:jc w:val="both"/>
        <w:rPr>
          <w:rFonts w:ascii="Times New Roman" w:hAnsi="Times New Roman" w:cs="Times New Roman"/>
        </w:rPr>
      </w:pPr>
    </w:p>
    <w:p w:rsid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>Великий князь киевский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>Дружина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>Старшая дружина. Бояре (знать)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>Младшая дружина (гриди)</w:t>
      </w:r>
    </w:p>
    <w:p w:rsid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>Местные (удельные) князья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>Посадники, волостели</w:t>
      </w:r>
    </w:p>
    <w:p w:rsid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>Местная дружина</w:t>
      </w:r>
    </w:p>
    <w:p w:rsid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>Погосты, становища, волости</w:t>
      </w:r>
    </w:p>
    <w:p w:rsidR="00881E25" w:rsidRDefault="00881E25" w:rsidP="00ED4B99">
      <w:pPr>
        <w:pStyle w:val="a3"/>
        <w:jc w:val="both"/>
        <w:rPr>
          <w:rFonts w:ascii="Times New Roman" w:hAnsi="Times New Roman" w:cs="Times New Roman"/>
        </w:rPr>
      </w:pP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  <w:b/>
        </w:rPr>
      </w:pPr>
      <w:r w:rsidRPr="00881E25">
        <w:rPr>
          <w:rFonts w:ascii="Times New Roman" w:hAnsi="Times New Roman" w:cs="Times New Roman"/>
          <w:b/>
        </w:rPr>
        <w:t>Словарь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Борть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дупло с пчёлами.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Вира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плата в пользу князя за убийство свободного человека.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Гривна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денежная и весовая единица Древней Руси.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Гридин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младший княжеский дружинник.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Закуп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смерд, получивший ссуду, зависимый.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Купа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денежная ссуда.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lastRenderedPageBreak/>
        <w:t>Мечник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княжеский слуга.</w:t>
      </w:r>
    </w:p>
    <w:p w:rsid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Огнищанин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богатый, знатный человек.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Подъездной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сборщик княжеских налогов.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Русин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житель Южной Руси.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Рядович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слуга, работающий по договору (ряду).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881E25">
        <w:rPr>
          <w:rFonts w:ascii="Times New Roman" w:hAnsi="Times New Roman" w:cs="Times New Roman"/>
          <w:i/>
        </w:rPr>
        <w:t>Словенин</w:t>
      </w:r>
      <w:proofErr w:type="spellEnd"/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житель Новгородской Руси.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Смерд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свободный земледелец.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Тиун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княжеский управляющий.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Холоп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раб, не имеющий своего хозяйства.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  <w:i/>
        </w:rPr>
        <w:t>Ябедник</w:t>
      </w:r>
      <w:r w:rsidRPr="00881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княжеский судья.</w:t>
      </w:r>
    </w:p>
    <w:p w:rsid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  <w:b/>
        </w:rPr>
      </w:pPr>
      <w:r w:rsidRPr="00881E25">
        <w:rPr>
          <w:rFonts w:ascii="Times New Roman" w:hAnsi="Times New Roman" w:cs="Times New Roman"/>
          <w:b/>
        </w:rPr>
        <w:t>Денежные единицы Киевской Руси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 xml:space="preserve">Гривна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около 200 граммов серебра.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 xml:space="preserve">Ногата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1/20 гривны.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 xml:space="preserve">Куна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1/25 гривны.</w:t>
      </w:r>
    </w:p>
    <w:p w:rsidR="00881E25" w:rsidRP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 xml:space="preserve">Резан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1/50 гривны.</w:t>
      </w:r>
    </w:p>
    <w:p w:rsidR="00881E25" w:rsidRDefault="00881E25" w:rsidP="00881E25">
      <w:pPr>
        <w:pStyle w:val="a3"/>
        <w:jc w:val="both"/>
        <w:rPr>
          <w:rFonts w:ascii="Times New Roman" w:hAnsi="Times New Roman" w:cs="Times New Roman"/>
        </w:rPr>
      </w:pPr>
      <w:r w:rsidRPr="00881E25">
        <w:rPr>
          <w:rFonts w:ascii="Times New Roman" w:hAnsi="Times New Roman" w:cs="Times New Roman"/>
        </w:rPr>
        <w:t xml:space="preserve">Веверица </w:t>
      </w:r>
      <w:r>
        <w:rPr>
          <w:rFonts w:ascii="Times New Roman" w:hAnsi="Times New Roman" w:cs="Times New Roman"/>
        </w:rPr>
        <w:t>-</w:t>
      </w:r>
      <w:r w:rsidRPr="00881E25">
        <w:rPr>
          <w:rFonts w:ascii="Times New Roman" w:hAnsi="Times New Roman" w:cs="Times New Roman"/>
        </w:rPr>
        <w:t xml:space="preserve"> 1/100 гривны</w:t>
      </w:r>
    </w:p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D4B99" w:rsidRPr="00ED4B99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5100A0"/>
    <w:rsid w:val="00881E25"/>
    <w:rsid w:val="00956002"/>
    <w:rsid w:val="00AC48F1"/>
    <w:rsid w:val="00E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2017-01-15T21:59:00Z</dcterms:created>
  <dcterms:modified xsi:type="dcterms:W3CDTF">2017-01-15T22:22:00Z</dcterms:modified>
</cp:coreProperties>
</file>