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0C" w:rsidRPr="00C2620C" w:rsidRDefault="005F2680" w:rsidP="00C2620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УРОК</w:t>
      </w:r>
      <w:r w:rsidR="00714B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1.</w:t>
      </w:r>
      <w:r w:rsidR="00714B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НАША</w:t>
      </w:r>
      <w:r w:rsidR="00714B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РОДИНА</w:t>
      </w:r>
      <w:r w:rsidR="00714B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</w:t>
      </w:r>
      <w:r w:rsidR="00714B59">
        <w:rPr>
          <w:rFonts w:ascii="Times New Roman" w:hAnsi="Times New Roman" w:cs="Times New Roman"/>
          <w:b/>
        </w:rPr>
        <w:t xml:space="preserve"> </w:t>
      </w:r>
      <w:r w:rsidRPr="005F2680">
        <w:rPr>
          <w:rFonts w:ascii="Times New Roman" w:hAnsi="Times New Roman" w:cs="Times New Roman"/>
          <w:b/>
        </w:rPr>
        <w:t>РОССИЯ</w:t>
      </w:r>
      <w:r w:rsidR="00714B59">
        <w:rPr>
          <w:rFonts w:ascii="Times New Roman" w:hAnsi="Times New Roman" w:cs="Times New Roman"/>
          <w:b/>
        </w:rPr>
        <w:t xml:space="preserve"> </w:t>
      </w:r>
      <w:r w:rsidRPr="005F2680">
        <w:rPr>
          <w:rFonts w:ascii="Times New Roman" w:hAnsi="Times New Roman" w:cs="Times New Roman"/>
          <w:b/>
        </w:rPr>
        <w:t>(ВВЕДЕНИЕ)</w:t>
      </w:r>
    </w:p>
    <w:p w:rsidR="00C2620C" w:rsidRDefault="00C2620C" w:rsidP="00C2620C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C2620C" w:rsidTr="00C2620C">
        <w:tc>
          <w:tcPr>
            <w:tcW w:w="2500" w:type="pct"/>
          </w:tcPr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</w:t>
            </w:r>
            <w:r w:rsidR="00714B59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вопросы</w:t>
            </w:r>
            <w:r w:rsidR="00714B59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изучения</w:t>
            </w:r>
            <w:r w:rsidR="00714B5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2500" w:type="pct"/>
          </w:tcPr>
          <w:p w:rsidR="005F2680" w:rsidRPr="005F2680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1)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История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России</w:t>
            </w:r>
            <w:r w:rsidR="00714B59">
              <w:rPr>
                <w:rFonts w:ascii="Times New Roman" w:hAnsi="Times New Roman" w:cs="Times New Roman"/>
              </w:rPr>
              <w:t xml:space="preserve"> - </w:t>
            </w:r>
            <w:r w:rsidRPr="005F2680">
              <w:rPr>
                <w:rFonts w:ascii="Times New Roman" w:hAnsi="Times New Roman" w:cs="Times New Roman"/>
              </w:rPr>
              <w:t>часть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всемирной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истории.</w:t>
            </w:r>
          </w:p>
          <w:p w:rsidR="005F2680" w:rsidRPr="005F2680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2)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Периодизация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отечественной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истории.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Краткая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характеристика,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задачи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курса.</w:t>
            </w:r>
          </w:p>
          <w:p w:rsidR="005F2680" w:rsidRPr="005F2680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3)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Территория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географические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особенности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Восточной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Европы.</w:t>
            </w:r>
          </w:p>
          <w:p w:rsidR="005F2680" w:rsidRPr="005F2680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4)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Языковые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семьи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группы.</w:t>
            </w:r>
          </w:p>
          <w:p w:rsidR="005F2680" w:rsidRPr="005F2680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5)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Источники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по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истории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России,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Древней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Руси.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Музеи</w:t>
            </w:r>
            <w:r w:rsidR="00714B59">
              <w:rPr>
                <w:rFonts w:ascii="Times New Roman" w:hAnsi="Times New Roman" w:cs="Times New Roman"/>
              </w:rPr>
              <w:t xml:space="preserve"> - </w:t>
            </w:r>
            <w:r w:rsidRPr="005F2680">
              <w:rPr>
                <w:rFonts w:ascii="Times New Roman" w:hAnsi="Times New Roman" w:cs="Times New Roman"/>
              </w:rPr>
              <w:t>хранители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«следов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прошлого».</w:t>
            </w:r>
          </w:p>
          <w:p w:rsidR="00C2620C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6)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Как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работать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с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учебником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изучать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историю</w:t>
            </w:r>
            <w:r w:rsidR="00714B59">
              <w:rPr>
                <w:rFonts w:ascii="Times New Roman" w:hAnsi="Times New Roman" w:cs="Times New Roman"/>
              </w:rPr>
              <w:t>.</w:t>
            </w:r>
          </w:p>
        </w:tc>
      </w:tr>
      <w:tr w:rsidR="00C2620C" w:rsidTr="00C2620C">
        <w:tc>
          <w:tcPr>
            <w:tcW w:w="2500" w:type="pct"/>
          </w:tcPr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Тип</w:t>
            </w:r>
            <w:r w:rsidR="00714B59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500" w:type="pct"/>
          </w:tcPr>
          <w:p w:rsidR="00C2620C" w:rsidRDefault="005F2680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Вводный</w:t>
            </w:r>
            <w:r w:rsidR="00714B59">
              <w:rPr>
                <w:rFonts w:ascii="Times New Roman" w:hAnsi="Times New Roman" w:cs="Times New Roman"/>
              </w:rPr>
              <w:t>.</w:t>
            </w:r>
          </w:p>
        </w:tc>
      </w:tr>
      <w:tr w:rsidR="00C2620C" w:rsidTr="00C2620C">
        <w:tc>
          <w:tcPr>
            <w:tcW w:w="2500" w:type="pct"/>
          </w:tcPr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Ресурсы</w:t>
            </w:r>
            <w:r w:rsidR="00714B59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500" w:type="pct"/>
          </w:tcPr>
          <w:p w:rsidR="00C2620C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Учебник,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введение.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Карта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территории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современной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России.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Электронное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приложение</w:t>
            </w:r>
            <w:r w:rsidR="00714B59">
              <w:rPr>
                <w:rFonts w:ascii="Times New Roman" w:hAnsi="Times New Roman" w:cs="Times New Roman"/>
              </w:rPr>
              <w:t>.</w:t>
            </w:r>
          </w:p>
        </w:tc>
      </w:tr>
      <w:tr w:rsidR="00C2620C" w:rsidTr="00C2620C">
        <w:tc>
          <w:tcPr>
            <w:tcW w:w="2500" w:type="pct"/>
          </w:tcPr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</w:t>
            </w:r>
            <w:r w:rsidR="00714B59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понятия</w:t>
            </w:r>
            <w:r w:rsidR="00714B59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и</w:t>
            </w:r>
            <w:r w:rsidR="00714B59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термины</w:t>
            </w:r>
          </w:p>
        </w:tc>
        <w:tc>
          <w:tcPr>
            <w:tcW w:w="2500" w:type="pct"/>
          </w:tcPr>
          <w:p w:rsidR="00C2620C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История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России.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Индоевропейская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>уппа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народов,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славянская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языко</w:t>
            </w:r>
            <w:r w:rsidRPr="005F2680">
              <w:rPr>
                <w:rFonts w:ascii="Times New Roman" w:hAnsi="Times New Roman" w:cs="Times New Roman"/>
              </w:rPr>
              <w:t>вая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семья.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Исторические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источники,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их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виды.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Вспомогательные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исторические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дисциплины</w:t>
            </w:r>
            <w:r w:rsidR="00714B59">
              <w:rPr>
                <w:rFonts w:ascii="Times New Roman" w:hAnsi="Times New Roman" w:cs="Times New Roman"/>
              </w:rPr>
              <w:t>.</w:t>
            </w:r>
          </w:p>
        </w:tc>
      </w:tr>
      <w:tr w:rsidR="00C2620C" w:rsidTr="00C2620C">
        <w:tc>
          <w:tcPr>
            <w:tcW w:w="2500" w:type="pct"/>
          </w:tcPr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</w:t>
            </w:r>
            <w:r w:rsidR="00714B59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даты</w:t>
            </w:r>
          </w:p>
        </w:tc>
        <w:tc>
          <w:tcPr>
            <w:tcW w:w="2500" w:type="pct"/>
          </w:tcPr>
          <w:p w:rsidR="00C2620C" w:rsidRDefault="005F2680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Периодизация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всеобщей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истории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(Древний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мир)</w:t>
            </w:r>
            <w:r w:rsidR="00714B59">
              <w:rPr>
                <w:rFonts w:ascii="Times New Roman" w:hAnsi="Times New Roman" w:cs="Times New Roman"/>
              </w:rPr>
              <w:t>.</w:t>
            </w:r>
          </w:p>
        </w:tc>
      </w:tr>
      <w:tr w:rsidR="00C2620C" w:rsidTr="00C2620C">
        <w:tc>
          <w:tcPr>
            <w:tcW w:w="2500" w:type="pct"/>
          </w:tcPr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Домашнее</w:t>
            </w:r>
            <w:r w:rsidR="00714B59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500" w:type="pct"/>
          </w:tcPr>
          <w:p w:rsidR="005F2680" w:rsidRPr="005F2680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Учебник,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введение.</w:t>
            </w:r>
          </w:p>
          <w:p w:rsidR="005F2680" w:rsidRPr="005F2680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1.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На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какие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группы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можно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разделить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все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исторические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источники?</w:t>
            </w:r>
          </w:p>
          <w:p w:rsidR="00C2620C" w:rsidRPr="00C2620C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2*.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Найдите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дополнительной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литературе,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Интернете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высказывания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о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значимости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изучения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истории.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На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уроке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изложите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их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одноклассникам.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Какой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афоризм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почему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вам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особенно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понравился?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Выпишите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его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тетрадь</w:t>
            </w:r>
            <w:r w:rsidR="00714B59">
              <w:rPr>
                <w:rFonts w:ascii="Times New Roman" w:hAnsi="Times New Roman" w:cs="Times New Roman"/>
              </w:rPr>
              <w:t>.</w:t>
            </w:r>
          </w:p>
        </w:tc>
      </w:tr>
    </w:tbl>
    <w:p w:rsidR="00C2620C" w:rsidRPr="00C2620C" w:rsidRDefault="00C2620C" w:rsidP="00C2620C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C2620C" w:rsidRPr="00C2620C" w:rsidTr="00EE1DEC">
        <w:tc>
          <w:tcPr>
            <w:tcW w:w="1250" w:type="pct"/>
          </w:tcPr>
          <w:p w:rsidR="00C2620C" w:rsidRPr="00C2620C" w:rsidRDefault="00C2620C" w:rsidP="00C262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Модули</w:t>
            </w:r>
            <w:r w:rsidR="00714B5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50" w:type="pct"/>
          </w:tcPr>
          <w:p w:rsidR="00C2620C" w:rsidRPr="00C2620C" w:rsidRDefault="00C2620C" w:rsidP="00C262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Учебные</w:t>
            </w:r>
            <w:r w:rsidR="00714B59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задачи</w:t>
            </w:r>
            <w:r w:rsidR="00714B59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для</w:t>
            </w:r>
            <w:r w:rsidR="00714B59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организации</w:t>
            </w:r>
            <w:r w:rsidR="00714B59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образовательного</w:t>
            </w:r>
            <w:r w:rsidR="00714B59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процесса</w:t>
            </w:r>
          </w:p>
        </w:tc>
        <w:tc>
          <w:tcPr>
            <w:tcW w:w="1250" w:type="pct"/>
          </w:tcPr>
          <w:p w:rsidR="00C2620C" w:rsidRPr="00C2620C" w:rsidRDefault="005F2680" w:rsidP="005F2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F2680">
              <w:rPr>
                <w:rFonts w:ascii="Times New Roman" w:hAnsi="Times New Roman" w:cs="Times New Roman"/>
                <w:b/>
              </w:rPr>
              <w:t>Основные</w:t>
            </w:r>
            <w:r w:rsidR="00714B59">
              <w:rPr>
                <w:rFonts w:ascii="Times New Roman" w:hAnsi="Times New Roman" w:cs="Times New Roman"/>
                <w:b/>
              </w:rPr>
              <w:t xml:space="preserve"> </w:t>
            </w:r>
            <w:r w:rsidRPr="005F2680">
              <w:rPr>
                <w:rFonts w:ascii="Times New Roman" w:hAnsi="Times New Roman" w:cs="Times New Roman"/>
                <w:b/>
              </w:rPr>
              <w:t>виды</w:t>
            </w:r>
            <w:r w:rsidR="00714B59">
              <w:rPr>
                <w:rFonts w:ascii="Times New Roman" w:hAnsi="Times New Roman" w:cs="Times New Roman"/>
                <w:b/>
              </w:rPr>
              <w:t xml:space="preserve"> </w:t>
            </w:r>
            <w:r w:rsidRPr="005F2680">
              <w:rPr>
                <w:rFonts w:ascii="Times New Roman" w:hAnsi="Times New Roman" w:cs="Times New Roman"/>
                <w:b/>
              </w:rPr>
              <w:t>деятельности</w:t>
            </w:r>
            <w:r w:rsidR="00714B5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ученика</w:t>
            </w:r>
            <w:r w:rsidR="00714B5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(на</w:t>
            </w:r>
            <w:r w:rsidR="00714B5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уровне</w:t>
            </w:r>
            <w:r w:rsidR="00714B5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учебных</w:t>
            </w:r>
            <w:r w:rsidR="00714B5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действий:</w:t>
            </w:r>
            <w:r w:rsidR="00714B59">
              <w:rPr>
                <w:rFonts w:ascii="Times New Roman" w:hAnsi="Times New Roman" w:cs="Times New Roman"/>
                <w:b/>
              </w:rPr>
              <w:t xml:space="preserve"> </w:t>
            </w:r>
            <w:r w:rsidRPr="005F2680">
              <w:rPr>
                <w:rFonts w:ascii="Times New Roman" w:hAnsi="Times New Roman" w:cs="Times New Roman"/>
                <w:b/>
                <w:i/>
              </w:rPr>
              <w:t>познавательных,</w:t>
            </w:r>
            <w:r w:rsidR="00714B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F2680">
              <w:rPr>
                <w:rFonts w:ascii="Times New Roman" w:hAnsi="Times New Roman" w:cs="Times New Roman"/>
                <w:b/>
                <w:i/>
              </w:rPr>
              <w:t>регулятивных,</w:t>
            </w:r>
            <w:r w:rsidR="00714B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F2680">
              <w:rPr>
                <w:rFonts w:ascii="Times New Roman" w:hAnsi="Times New Roman" w:cs="Times New Roman"/>
                <w:b/>
                <w:i/>
              </w:rPr>
              <w:t>ко</w:t>
            </w:r>
            <w:r w:rsidRPr="005F2680">
              <w:rPr>
                <w:rFonts w:ascii="Times New Roman" w:hAnsi="Times New Roman" w:cs="Times New Roman"/>
                <w:b/>
                <w:i/>
              </w:rPr>
              <w:t>ммуникативных,</w:t>
            </w:r>
            <w:r w:rsidR="00714B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F2680">
              <w:rPr>
                <w:rFonts w:ascii="Times New Roman" w:hAnsi="Times New Roman" w:cs="Times New Roman"/>
                <w:b/>
                <w:i/>
              </w:rPr>
              <w:t>личностных</w:t>
            </w:r>
            <w:r w:rsidRPr="005F268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50" w:type="pct"/>
          </w:tcPr>
          <w:p w:rsidR="00C2620C" w:rsidRPr="00C2620C" w:rsidRDefault="00C2620C" w:rsidP="00C262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Оценивание</w:t>
            </w:r>
            <w:r w:rsidR="00714B59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образовательных</w:t>
            </w:r>
            <w:r w:rsidR="00714B5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результатов</w:t>
            </w:r>
          </w:p>
        </w:tc>
      </w:tr>
      <w:tr w:rsidR="00C2620C" w:rsidTr="00EE1DEC">
        <w:tc>
          <w:tcPr>
            <w:tcW w:w="1250" w:type="pct"/>
          </w:tcPr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5F2680" w:rsidRPr="005F2680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Что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изучает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история?</w:t>
            </w:r>
          </w:p>
          <w:p w:rsidR="005F2680" w:rsidRPr="005F2680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Какие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периоды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истории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вы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изучали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5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начале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6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класса?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</w:t>
            </w:r>
            <w:r w:rsidRPr="005F2680">
              <w:rPr>
                <w:rFonts w:ascii="Times New Roman" w:hAnsi="Times New Roman" w:cs="Times New Roman"/>
              </w:rPr>
              <w:t>ём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особенность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курса,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который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вы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начинаете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изучать?</w:t>
            </w:r>
          </w:p>
          <w:p w:rsidR="005F2680" w:rsidRPr="005F2680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Познакомьтесь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с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оглавлением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учебника.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Какой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период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будет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изучаться?</w:t>
            </w:r>
          </w:p>
          <w:p w:rsidR="005F2680" w:rsidRPr="005F2680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С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какими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рубриками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учебника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вы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будете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работать?</w:t>
            </w:r>
          </w:p>
          <w:p w:rsidR="00C2620C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Чему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вы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предполагаете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научиться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при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изучении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истории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6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классе?</w:t>
            </w:r>
          </w:p>
        </w:tc>
        <w:tc>
          <w:tcPr>
            <w:tcW w:w="1250" w:type="pct"/>
          </w:tcPr>
          <w:p w:rsidR="005F2680" w:rsidRPr="005F2680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Давать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определение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исторической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науки.</w:t>
            </w:r>
          </w:p>
          <w:p w:rsidR="005F2680" w:rsidRPr="005F2680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Высказывать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суждения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о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рол</w:t>
            </w:r>
            <w:r>
              <w:rPr>
                <w:rFonts w:ascii="Times New Roman" w:hAnsi="Times New Roman" w:cs="Times New Roman"/>
              </w:rPr>
              <w:t>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торических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образовании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личности.</w:t>
            </w:r>
          </w:p>
          <w:p w:rsidR="005F2680" w:rsidRPr="005F2680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Называть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основные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периоды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зарубежной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истории.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Называть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хронологические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рамки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изучаемого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периода.</w:t>
            </w:r>
          </w:p>
          <w:p w:rsidR="005F2680" w:rsidRPr="005F2680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Соотносить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хронологию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истории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Руси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всеобщей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истории.</w:t>
            </w:r>
          </w:p>
          <w:p w:rsidR="005F2680" w:rsidRPr="005F2680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Использовать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аппарат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ориентировки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при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работе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с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учебником.</w:t>
            </w:r>
          </w:p>
          <w:p w:rsidR="00C2620C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Ставить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формулировать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поддержке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учителя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новые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себя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задачи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познавательной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деятельности</w:t>
            </w:r>
            <w:r w:rsidR="00714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0" w:type="pct"/>
          </w:tcPr>
          <w:p w:rsidR="005F2680" w:rsidRPr="005F2680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Беседа.</w:t>
            </w:r>
          </w:p>
          <w:p w:rsidR="00C2620C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текстом</w:t>
            </w:r>
            <w:r w:rsidR="00714B59">
              <w:rPr>
                <w:rFonts w:ascii="Times New Roman" w:hAnsi="Times New Roman" w:cs="Times New Roman"/>
              </w:rPr>
              <w:t>.</w:t>
            </w:r>
          </w:p>
        </w:tc>
      </w:tr>
      <w:tr w:rsidR="00C2620C" w:rsidTr="00EE1DEC">
        <w:tc>
          <w:tcPr>
            <w:tcW w:w="1250" w:type="pct"/>
          </w:tcPr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lastRenderedPageBreak/>
              <w:t>Ориентационный</w:t>
            </w:r>
            <w:r w:rsidR="00714B5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5F2680" w:rsidRPr="005F2680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Что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помогает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учёным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изучать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историческое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прошлое?</w:t>
            </w:r>
          </w:p>
          <w:p w:rsidR="005F2680" w:rsidRPr="005F2680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какими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источниками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уже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работали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при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изучении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истории?</w:t>
            </w:r>
          </w:p>
          <w:p w:rsidR="00C2620C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каких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измерителей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определяется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историческое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время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человечества?</w:t>
            </w:r>
          </w:p>
        </w:tc>
        <w:tc>
          <w:tcPr>
            <w:tcW w:w="1250" w:type="pct"/>
          </w:tcPr>
          <w:p w:rsidR="005F2680" w:rsidRPr="005F2680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Уметь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разделять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исторические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источники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по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группам.</w:t>
            </w:r>
          </w:p>
          <w:p w:rsidR="005F2680" w:rsidRPr="005F2680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иводить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примеры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вспомогательных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исторических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наук.</w:t>
            </w:r>
          </w:p>
          <w:p w:rsidR="00C2620C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ть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измерители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времени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исторической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науке</w:t>
            </w:r>
            <w:r w:rsidR="00714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0" w:type="pct"/>
          </w:tcPr>
          <w:p w:rsidR="00C2620C" w:rsidRDefault="005F2680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r w:rsidR="00714B59">
              <w:rPr>
                <w:rFonts w:ascii="Times New Roman" w:hAnsi="Times New Roman" w:cs="Times New Roman"/>
              </w:rPr>
              <w:t>.</w:t>
            </w:r>
          </w:p>
        </w:tc>
      </w:tr>
      <w:tr w:rsidR="00C2620C" w:rsidTr="00EE1DEC">
        <w:tc>
          <w:tcPr>
            <w:tcW w:w="1250" w:type="pct"/>
          </w:tcPr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5F2680" w:rsidRPr="005F2680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Объясните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понятие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«Евразия»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(см.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Введение).</w:t>
            </w:r>
          </w:p>
          <w:p w:rsidR="005F2680" w:rsidRPr="005F2680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таблицу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классификации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зыковых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семей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групп.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Назовите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семьи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группы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покажите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их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размещение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на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карте.</w:t>
            </w:r>
          </w:p>
          <w:p w:rsidR="00C2620C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Какие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языковые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семьи,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группы,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языки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преобладают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на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территории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вашего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края?</w:t>
            </w:r>
          </w:p>
        </w:tc>
        <w:tc>
          <w:tcPr>
            <w:tcW w:w="1250" w:type="pct"/>
          </w:tcPr>
          <w:p w:rsidR="005F2680" w:rsidRPr="005F2680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С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помощью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учебника,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карты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объяснять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смысл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понятия,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термина.</w:t>
            </w:r>
          </w:p>
          <w:p w:rsidR="005F2680" w:rsidRPr="005F2680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Использовать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карту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как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источник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информации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о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>рритории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России.</w:t>
            </w:r>
          </w:p>
          <w:p w:rsidR="005F2680" w:rsidRPr="005F2680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Называть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основные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языковые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семьи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группы,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опираясь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на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таблицу,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карту.</w:t>
            </w:r>
          </w:p>
          <w:p w:rsidR="00C2620C" w:rsidRPr="00C2620C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С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помощью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учителя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сведений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из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учебника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называть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определять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по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карте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размещение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языковых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семей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групп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Евразии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древности,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на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территории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собственного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региона</w:t>
            </w:r>
            <w:r w:rsidR="00714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0" w:type="pct"/>
          </w:tcPr>
          <w:p w:rsidR="00C2620C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Работа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с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текстом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(словарь,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таблица)</w:t>
            </w:r>
            <w:r w:rsidR="00714B59">
              <w:rPr>
                <w:rFonts w:ascii="Times New Roman" w:hAnsi="Times New Roman" w:cs="Times New Roman"/>
              </w:rPr>
              <w:t>.</w:t>
            </w:r>
          </w:p>
        </w:tc>
      </w:tr>
      <w:tr w:rsidR="00C2620C" w:rsidTr="00EE1DEC">
        <w:tc>
          <w:tcPr>
            <w:tcW w:w="1250" w:type="pct"/>
          </w:tcPr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Контрольно-оценоч</w:t>
            </w:r>
            <w:r w:rsidRPr="00C2620C">
              <w:rPr>
                <w:rFonts w:ascii="Times New Roman" w:hAnsi="Times New Roman" w:cs="Times New Roman"/>
                <w:b/>
              </w:rPr>
              <w:t>ный</w:t>
            </w:r>
            <w:r w:rsidR="00714B59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(в</w:t>
            </w:r>
            <w:r w:rsidR="00714B59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том</w:t>
            </w:r>
            <w:r w:rsidR="00714B59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числе</w:t>
            </w:r>
            <w:r w:rsidR="00714B59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рефлексивный)</w:t>
            </w:r>
          </w:p>
        </w:tc>
        <w:tc>
          <w:tcPr>
            <w:tcW w:w="1250" w:type="pct"/>
          </w:tcPr>
          <w:p w:rsidR="005F2680" w:rsidRPr="005F2680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Выпишите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тетрадь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определение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понятия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«цивилизация»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(определение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даёт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учитель)</w:t>
            </w:r>
            <w:r w:rsidRPr="005F2680">
              <w:rPr>
                <w:rFonts w:ascii="Times New Roman" w:hAnsi="Times New Roman" w:cs="Times New Roman"/>
              </w:rPr>
              <w:t>.</w:t>
            </w:r>
          </w:p>
          <w:p w:rsidR="005F2680" w:rsidRPr="005F2680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Обсудите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смысл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фразы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из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учебника: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«Каждый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народ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вносил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вклад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развитие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культуры,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языка,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хозяйства,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т.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е.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формирование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российской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цивилизации».</w:t>
            </w:r>
          </w:p>
          <w:p w:rsidR="00C2620C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В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чём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вы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видите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важность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изучения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истории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Отечества?</w:t>
            </w:r>
          </w:p>
        </w:tc>
        <w:tc>
          <w:tcPr>
            <w:tcW w:w="1250" w:type="pct"/>
          </w:tcPr>
          <w:p w:rsidR="005F2680" w:rsidRPr="005F2680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Работать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со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словарём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с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помощью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учителя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объяснять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смысл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исторического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понятия,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термина.</w:t>
            </w:r>
          </w:p>
          <w:p w:rsidR="005F2680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Показывать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на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карте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описыва</w:t>
            </w:r>
            <w:r>
              <w:rPr>
                <w:rFonts w:ascii="Times New Roman" w:hAnsi="Times New Roman" w:cs="Times New Roman"/>
              </w:rPr>
              <w:t>ть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границы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территории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современной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России.</w:t>
            </w:r>
          </w:p>
          <w:p w:rsidR="00EE1DEC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Объяснять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значимость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изучения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отечественной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истории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для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каждого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жителя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страны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и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общества</w:t>
            </w:r>
            <w:r w:rsidR="00714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0" w:type="pct"/>
          </w:tcPr>
          <w:p w:rsidR="005F2680" w:rsidRPr="005F2680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2680">
              <w:rPr>
                <w:rFonts w:ascii="Times New Roman" w:hAnsi="Times New Roman" w:cs="Times New Roman"/>
              </w:rPr>
              <w:t>Работа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со</w:t>
            </w:r>
            <w:r w:rsidR="00714B59">
              <w:rPr>
                <w:rFonts w:ascii="Times New Roman" w:hAnsi="Times New Roman" w:cs="Times New Roman"/>
              </w:rPr>
              <w:t xml:space="preserve"> </w:t>
            </w:r>
            <w:r w:rsidRPr="005F2680">
              <w:rPr>
                <w:rFonts w:ascii="Times New Roman" w:hAnsi="Times New Roman" w:cs="Times New Roman"/>
              </w:rPr>
              <w:t>словарём.</w:t>
            </w:r>
          </w:p>
          <w:p w:rsidR="00C2620C" w:rsidRDefault="005F2680" w:rsidP="005F2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</w:t>
            </w:r>
            <w:r w:rsidR="00714B59">
              <w:rPr>
                <w:rFonts w:ascii="Times New Roman" w:hAnsi="Times New Roman" w:cs="Times New Roman"/>
              </w:rPr>
              <w:t>.</w:t>
            </w:r>
          </w:p>
        </w:tc>
      </w:tr>
    </w:tbl>
    <w:p w:rsidR="00C2620C" w:rsidRPr="00C2620C" w:rsidRDefault="00C2620C" w:rsidP="00C2620C">
      <w:pPr>
        <w:pStyle w:val="a3"/>
        <w:jc w:val="both"/>
        <w:rPr>
          <w:rFonts w:ascii="Times New Roman" w:hAnsi="Times New Roman" w:cs="Times New Roman"/>
        </w:rPr>
      </w:pPr>
    </w:p>
    <w:p w:rsidR="00C2620C" w:rsidRPr="00EE1DEC" w:rsidRDefault="00EE1DEC" w:rsidP="00EE1DEC">
      <w:pPr>
        <w:pStyle w:val="a3"/>
        <w:jc w:val="center"/>
        <w:rPr>
          <w:rFonts w:ascii="Times New Roman" w:hAnsi="Times New Roman" w:cs="Times New Roman"/>
          <w:b/>
        </w:rPr>
      </w:pPr>
      <w:r w:rsidRPr="00EE1DEC">
        <w:rPr>
          <w:rFonts w:ascii="Times New Roman" w:hAnsi="Times New Roman" w:cs="Times New Roman"/>
          <w:b/>
        </w:rPr>
        <w:t>Дополнительный</w:t>
      </w:r>
      <w:r w:rsidR="00714B59">
        <w:rPr>
          <w:rFonts w:ascii="Times New Roman" w:hAnsi="Times New Roman" w:cs="Times New Roman"/>
          <w:b/>
        </w:rPr>
        <w:t xml:space="preserve"> </w:t>
      </w:r>
      <w:r w:rsidRPr="00EE1DEC">
        <w:rPr>
          <w:rFonts w:ascii="Times New Roman" w:hAnsi="Times New Roman" w:cs="Times New Roman"/>
          <w:b/>
        </w:rPr>
        <w:t>материал</w:t>
      </w:r>
    </w:p>
    <w:p w:rsidR="00EE1DEC" w:rsidRDefault="00EE1DEC" w:rsidP="00C2620C">
      <w:pPr>
        <w:pStyle w:val="a3"/>
        <w:jc w:val="both"/>
        <w:rPr>
          <w:rFonts w:ascii="Times New Roman" w:hAnsi="Times New Roman" w:cs="Times New Roman"/>
        </w:rPr>
      </w:pPr>
    </w:p>
    <w:p w:rsidR="005F2680" w:rsidRPr="005F2680" w:rsidRDefault="005F2680" w:rsidP="005F2680">
      <w:pPr>
        <w:pStyle w:val="a3"/>
        <w:jc w:val="both"/>
        <w:rPr>
          <w:rFonts w:ascii="Times New Roman" w:hAnsi="Times New Roman" w:cs="Times New Roman"/>
        </w:rPr>
      </w:pPr>
      <w:r w:rsidRPr="005F2680">
        <w:rPr>
          <w:rFonts w:ascii="Times New Roman" w:hAnsi="Times New Roman" w:cs="Times New Roman"/>
        </w:rPr>
        <w:t>Одно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из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адаптированных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для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6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класса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толкований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понятия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«цивилизация»: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единство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географической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среды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обитания,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системы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ведения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хозяйства,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духовных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основ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жизнедеятельности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сообщества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(религия,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культура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и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др.),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его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социальной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и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политической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организации.</w:t>
      </w:r>
    </w:p>
    <w:p w:rsidR="005F2680" w:rsidRPr="005F2680" w:rsidRDefault="005F2680" w:rsidP="005F2680">
      <w:pPr>
        <w:pStyle w:val="a3"/>
        <w:jc w:val="both"/>
        <w:rPr>
          <w:rFonts w:ascii="Times New Roman" w:hAnsi="Times New Roman" w:cs="Times New Roman"/>
        </w:rPr>
      </w:pPr>
      <w:r w:rsidRPr="005F2680">
        <w:rPr>
          <w:rFonts w:ascii="Times New Roman" w:hAnsi="Times New Roman" w:cs="Times New Roman"/>
        </w:rPr>
        <w:t>В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5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классе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изучались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восточная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цивилизация,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Античность.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Основными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цивилизационными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регионами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Средневековья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были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Азия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и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Европа.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В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эпоху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Средневековья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начинается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вхождение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в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мировой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исторический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процесс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сначала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Руси,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затем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России.</w:t>
      </w:r>
    </w:p>
    <w:p w:rsidR="005F2680" w:rsidRPr="005F2680" w:rsidRDefault="005F2680" w:rsidP="005F2680">
      <w:pPr>
        <w:pStyle w:val="a3"/>
        <w:jc w:val="both"/>
        <w:rPr>
          <w:rFonts w:ascii="Times New Roman" w:hAnsi="Times New Roman" w:cs="Times New Roman"/>
        </w:rPr>
      </w:pPr>
      <w:r w:rsidRPr="005F2680">
        <w:rPr>
          <w:rFonts w:ascii="Times New Roman" w:hAnsi="Times New Roman" w:cs="Times New Roman"/>
        </w:rPr>
        <w:t>Высказывания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об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истории:</w:t>
      </w:r>
    </w:p>
    <w:p w:rsidR="005F2680" w:rsidRPr="005F2680" w:rsidRDefault="005F2680" w:rsidP="005F2680">
      <w:pPr>
        <w:pStyle w:val="a3"/>
        <w:jc w:val="both"/>
        <w:rPr>
          <w:rFonts w:ascii="Times New Roman" w:hAnsi="Times New Roman" w:cs="Times New Roman"/>
        </w:rPr>
      </w:pPr>
      <w:r w:rsidRPr="005F2680">
        <w:rPr>
          <w:rFonts w:ascii="Times New Roman" w:hAnsi="Times New Roman" w:cs="Times New Roman"/>
        </w:rPr>
        <w:t>«Ни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за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что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на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свете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я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не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хотел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бы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переменить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Отечество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или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иметь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другую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историю,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кроме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истории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наших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предков,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такой,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как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её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Бог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нам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дал»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(А.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С.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Пушкин).</w:t>
      </w:r>
    </w:p>
    <w:p w:rsidR="005F2680" w:rsidRPr="005F2680" w:rsidRDefault="005F2680" w:rsidP="005F2680">
      <w:pPr>
        <w:pStyle w:val="a3"/>
        <w:jc w:val="both"/>
        <w:rPr>
          <w:rFonts w:ascii="Times New Roman" w:hAnsi="Times New Roman" w:cs="Times New Roman"/>
        </w:rPr>
      </w:pPr>
      <w:r w:rsidRPr="005F2680">
        <w:rPr>
          <w:rFonts w:ascii="Times New Roman" w:hAnsi="Times New Roman" w:cs="Times New Roman"/>
        </w:rPr>
        <w:t>«Без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знания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истории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мы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должны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признать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себя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случайностями</w:t>
      </w:r>
      <w:r w:rsidR="00714B59">
        <w:rPr>
          <w:rFonts w:ascii="Times New Roman" w:hAnsi="Times New Roman" w:cs="Times New Roman"/>
        </w:rPr>
        <w:t xml:space="preserve">... </w:t>
      </w:r>
      <w:r w:rsidRPr="005F2680">
        <w:rPr>
          <w:rFonts w:ascii="Times New Roman" w:hAnsi="Times New Roman" w:cs="Times New Roman"/>
        </w:rPr>
        <w:t>механическими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куклами</w:t>
      </w:r>
      <w:r w:rsidR="00714B59">
        <w:rPr>
          <w:rFonts w:ascii="Times New Roman" w:hAnsi="Times New Roman" w:cs="Times New Roman"/>
        </w:rPr>
        <w:t>...</w:t>
      </w:r>
      <w:r w:rsidRPr="005F2680">
        <w:rPr>
          <w:rFonts w:ascii="Times New Roman" w:hAnsi="Times New Roman" w:cs="Times New Roman"/>
        </w:rPr>
        <w:t>»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(В.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О.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Ключевский).</w:t>
      </w:r>
    </w:p>
    <w:p w:rsidR="005F2680" w:rsidRDefault="005F2680" w:rsidP="005F2680">
      <w:pPr>
        <w:pStyle w:val="a3"/>
        <w:jc w:val="both"/>
        <w:rPr>
          <w:rFonts w:ascii="Times New Roman" w:hAnsi="Times New Roman" w:cs="Times New Roman"/>
        </w:rPr>
      </w:pPr>
      <w:r w:rsidRPr="005F2680">
        <w:rPr>
          <w:rFonts w:ascii="Times New Roman" w:hAnsi="Times New Roman" w:cs="Times New Roman"/>
        </w:rPr>
        <w:t>«История</w:t>
      </w:r>
      <w:r w:rsidR="00714B59">
        <w:rPr>
          <w:rFonts w:ascii="Times New Roman" w:hAnsi="Times New Roman" w:cs="Times New Roman"/>
        </w:rPr>
        <w:t xml:space="preserve"> - </w:t>
      </w:r>
      <w:r w:rsidRPr="005F2680">
        <w:rPr>
          <w:rFonts w:ascii="Times New Roman" w:hAnsi="Times New Roman" w:cs="Times New Roman"/>
        </w:rPr>
        <w:t>это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обширный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и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разнообразный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опыт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человечества,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встреча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людей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в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веках.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Неоценимы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выгоды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для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жизни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и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для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науки,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если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эта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встреча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будет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братской»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(М.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Блок,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французский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историк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XX</w:t>
      </w:r>
      <w:r w:rsidR="00714B59">
        <w:rPr>
          <w:rFonts w:ascii="Times New Roman" w:hAnsi="Times New Roman" w:cs="Times New Roman"/>
        </w:rPr>
        <w:t xml:space="preserve"> </w:t>
      </w:r>
      <w:r w:rsidRPr="005F2680">
        <w:rPr>
          <w:rFonts w:ascii="Times New Roman" w:hAnsi="Times New Roman" w:cs="Times New Roman"/>
        </w:rPr>
        <w:t>в.).</w:t>
      </w:r>
    </w:p>
    <w:p w:rsidR="005F2680" w:rsidRDefault="005F2680" w:rsidP="00C2620C">
      <w:pPr>
        <w:pStyle w:val="a3"/>
        <w:jc w:val="both"/>
        <w:rPr>
          <w:rFonts w:ascii="Times New Roman" w:hAnsi="Times New Roman" w:cs="Times New Roman"/>
        </w:rPr>
      </w:pPr>
    </w:p>
    <w:sectPr w:rsidR="005F2680" w:rsidSect="00C262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0C"/>
    <w:rsid w:val="003A686C"/>
    <w:rsid w:val="005F2680"/>
    <w:rsid w:val="00714B59"/>
    <w:rsid w:val="0093474F"/>
    <w:rsid w:val="009A2CB4"/>
    <w:rsid w:val="00C2620C"/>
    <w:rsid w:val="00E20715"/>
    <w:rsid w:val="00E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5EF5"/>
  <w15:chartTrackingRefBased/>
  <w15:docId w15:val="{D8E8EE01-1256-42EB-88BB-D54DC20A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20C"/>
    <w:pPr>
      <w:spacing w:after="0" w:line="240" w:lineRule="auto"/>
    </w:pPr>
  </w:style>
  <w:style w:type="table" w:styleId="a4">
    <w:name w:val="Table Grid"/>
    <w:basedOn w:val="a1"/>
    <w:uiPriority w:val="39"/>
    <w:rsid w:val="00C2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Пользователь Windows</cp:lastModifiedBy>
  <cp:revision>4</cp:revision>
  <dcterms:created xsi:type="dcterms:W3CDTF">2018-08-02T17:50:00Z</dcterms:created>
  <dcterms:modified xsi:type="dcterms:W3CDTF">2018-08-02T17:51:00Z</dcterms:modified>
</cp:coreProperties>
</file>